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30" w:rsidRPr="006C2430" w:rsidRDefault="00E61CA2" w:rsidP="006C243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hyperlink r:id="rId9" w:history="1">
        <w:r w:rsidRPr="000677C3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www.mazda-newsroom.at/artikel/303-cx-30-ausstattung-und-preise</w:t>
        </w:r>
      </w:hyperlink>
      <w:r w:rsidR="006C2430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9879FA" w:rsidRPr="00A63B56" w:rsidRDefault="00A81958" w:rsidP="006C2430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Der neue Mazda CX-30: Ausstattung und Preise </w:t>
      </w:r>
    </w:p>
    <w:p w:rsidR="00F6450D" w:rsidRDefault="00787FD2" w:rsidP="00634E3C">
      <w:pPr>
        <w:spacing w:after="240"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Mit dem CX-30 erweitert Mazda sein SUV-An</w:t>
      </w:r>
      <w:r w:rsidR="004C66D5">
        <w:rPr>
          <w:rFonts w:ascii="Mazda Type" w:hAnsi="Mazda Type"/>
          <w:sz w:val="20"/>
          <w:szCs w:val="20"/>
          <w:lang w:val="de-AT"/>
        </w:rPr>
        <w:t xml:space="preserve">gebot um ein brandneues </w:t>
      </w:r>
      <w:r w:rsidR="00DF2AC1">
        <w:rPr>
          <w:rFonts w:ascii="Mazda Type" w:hAnsi="Mazda Type"/>
          <w:sz w:val="20"/>
          <w:szCs w:val="20"/>
          <w:lang w:val="de-AT"/>
        </w:rPr>
        <w:t>Modell. Der Vorverkauf startet ab</w:t>
      </w:r>
      <w:r w:rsidR="004C66D5">
        <w:rPr>
          <w:rFonts w:ascii="Mazda Type" w:hAnsi="Mazda Type"/>
          <w:sz w:val="20"/>
          <w:szCs w:val="20"/>
          <w:lang w:val="de-AT"/>
        </w:rPr>
        <w:t xml:space="preserve"> Juli,</w:t>
      </w:r>
      <w:r w:rsidR="00634E3C">
        <w:rPr>
          <w:rFonts w:ascii="Mazda Type" w:hAnsi="Mazda Type"/>
          <w:sz w:val="20"/>
          <w:szCs w:val="20"/>
          <w:lang w:val="de-AT"/>
        </w:rPr>
        <w:t xml:space="preserve"> </w:t>
      </w:r>
      <w:r w:rsidR="004C66D5">
        <w:rPr>
          <w:rFonts w:ascii="Mazda Type" w:hAnsi="Mazda Type"/>
          <w:sz w:val="20"/>
          <w:szCs w:val="20"/>
          <w:lang w:val="de-AT"/>
        </w:rPr>
        <w:t>d</w:t>
      </w:r>
      <w:r>
        <w:rPr>
          <w:rFonts w:ascii="Mazda Type" w:hAnsi="Mazda Type"/>
          <w:sz w:val="20"/>
          <w:szCs w:val="20"/>
          <w:lang w:val="de-AT"/>
        </w:rPr>
        <w:t>ie</w:t>
      </w:r>
      <w:r w:rsidR="00634E3C">
        <w:rPr>
          <w:rFonts w:ascii="Mazda Type" w:hAnsi="Mazda Type"/>
          <w:sz w:val="20"/>
          <w:szCs w:val="20"/>
          <w:lang w:val="de-AT"/>
        </w:rPr>
        <w:t xml:space="preserve"> Preise </w:t>
      </w:r>
      <w:r w:rsidR="004C66D5">
        <w:rPr>
          <w:rFonts w:ascii="Mazda Type" w:hAnsi="Mazda Type"/>
          <w:sz w:val="20"/>
          <w:szCs w:val="20"/>
          <w:lang w:val="de-AT"/>
        </w:rPr>
        <w:t>beginnen bei 25.990 Euro. Bis</w:t>
      </w:r>
      <w:r w:rsidR="006D194F">
        <w:rPr>
          <w:rFonts w:ascii="Mazda Type" w:hAnsi="Mazda Type"/>
          <w:sz w:val="20"/>
          <w:szCs w:val="20"/>
          <w:lang w:val="de-AT"/>
        </w:rPr>
        <w:t xml:space="preserve"> zum Marktstart am 20. September </w:t>
      </w:r>
      <w:r w:rsidR="00FF70C7">
        <w:rPr>
          <w:rFonts w:ascii="Mazda Type" w:hAnsi="Mazda Type"/>
          <w:sz w:val="20"/>
          <w:szCs w:val="20"/>
          <w:lang w:val="de-AT"/>
        </w:rPr>
        <w:t>gibt es</w:t>
      </w:r>
      <w:r w:rsidR="006D194F">
        <w:rPr>
          <w:rFonts w:ascii="Mazda Type" w:hAnsi="Mazda Type"/>
          <w:sz w:val="20"/>
          <w:szCs w:val="20"/>
          <w:lang w:val="de-AT"/>
        </w:rPr>
        <w:t xml:space="preserve"> für Schnellentschlossene</w:t>
      </w:r>
      <w:r w:rsidR="00FF70C7">
        <w:rPr>
          <w:rFonts w:ascii="Mazda Type" w:hAnsi="Mazda Type"/>
          <w:sz w:val="20"/>
          <w:szCs w:val="20"/>
          <w:lang w:val="de-AT"/>
        </w:rPr>
        <w:t xml:space="preserve"> ein Ausstattungspaket </w:t>
      </w:r>
      <w:r w:rsidR="00634E3C">
        <w:rPr>
          <w:rFonts w:ascii="Mazda Type" w:hAnsi="Mazda Type"/>
          <w:sz w:val="20"/>
          <w:szCs w:val="20"/>
          <w:lang w:val="de-AT"/>
        </w:rPr>
        <w:t>ohne</w:t>
      </w:r>
      <w:r w:rsidR="004C66D5">
        <w:rPr>
          <w:rFonts w:ascii="Mazda Type" w:hAnsi="Mazda Type"/>
          <w:sz w:val="20"/>
          <w:szCs w:val="20"/>
          <w:lang w:val="de-AT"/>
        </w:rPr>
        <w:t xml:space="preserve"> Aufpreis.</w:t>
      </w:r>
      <w:r w:rsidR="00634E3C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FF65EB" w:rsidRDefault="00A81958" w:rsidP="00A8195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Kompakte</w:t>
      </w:r>
      <w:r w:rsidR="00634E3C">
        <w:rPr>
          <w:rFonts w:ascii="Mazda Type" w:hAnsi="Mazda Type"/>
          <w:kern w:val="2"/>
          <w:sz w:val="18"/>
          <w:szCs w:val="18"/>
          <w:lang w:val="de-AT" w:eastAsia="ja-JP"/>
        </w:rPr>
        <w:t xml:space="preserve"> Bauweise bei gleichzeitig großzügigem Platzangebot kennzeichnen den neuen Mazda CX-30. Bei einer Gesamtlänge von 4.395 mm und 430 l Kofferraumvolumen reiht sich der CX-30 genau</w:t>
      </w:r>
      <w:r w:rsidR="00DF2AC1">
        <w:rPr>
          <w:rFonts w:ascii="Mazda Type" w:hAnsi="Mazda Type"/>
          <w:kern w:val="2"/>
          <w:sz w:val="18"/>
          <w:szCs w:val="18"/>
          <w:lang w:val="de-AT" w:eastAsia="ja-JP"/>
        </w:rPr>
        <w:t xml:space="preserve"> in der</w:t>
      </w:r>
      <w:r w:rsidR="004C66D5">
        <w:rPr>
          <w:rFonts w:ascii="Mazda Type" w:hAnsi="Mazda Type"/>
          <w:kern w:val="2"/>
          <w:sz w:val="18"/>
          <w:szCs w:val="18"/>
          <w:lang w:val="de-AT" w:eastAsia="ja-JP"/>
        </w:rPr>
        <w:t xml:space="preserve"> Mitte</w:t>
      </w:r>
      <w:r w:rsidR="00634E3C">
        <w:rPr>
          <w:rFonts w:ascii="Mazda Type" w:hAnsi="Mazda Type"/>
          <w:kern w:val="2"/>
          <w:sz w:val="18"/>
          <w:szCs w:val="18"/>
          <w:lang w:val="de-AT" w:eastAsia="ja-JP"/>
        </w:rPr>
        <w:t xml:space="preserve"> zwischen CX-3 und CX-5 ein und spricht damit vor allem Kunden an, die ein </w:t>
      </w:r>
      <w:r w:rsidR="00DF2AC1">
        <w:rPr>
          <w:rFonts w:ascii="Mazda Type" w:hAnsi="Mazda Type"/>
          <w:kern w:val="2"/>
          <w:sz w:val="18"/>
          <w:szCs w:val="18"/>
          <w:lang w:val="de-AT" w:eastAsia="ja-JP"/>
        </w:rPr>
        <w:t xml:space="preserve">kompaktes </w:t>
      </w:r>
      <w:r w:rsidR="00634E3C">
        <w:rPr>
          <w:rFonts w:ascii="Mazda Type" w:hAnsi="Mazda Type"/>
          <w:kern w:val="2"/>
          <w:sz w:val="18"/>
          <w:szCs w:val="18"/>
          <w:lang w:val="de-AT" w:eastAsia="ja-JP"/>
        </w:rPr>
        <w:t xml:space="preserve">SUV mit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mehr Platz</w:t>
      </w:r>
      <w:r w:rsidR="00634E3C">
        <w:rPr>
          <w:rFonts w:ascii="Mazda Type" w:hAnsi="Mazda Type"/>
          <w:kern w:val="2"/>
          <w:sz w:val="18"/>
          <w:szCs w:val="18"/>
          <w:lang w:val="de-AT" w:eastAsia="ja-JP"/>
        </w:rPr>
        <w:t xml:space="preserve"> suchen. </w:t>
      </w:r>
    </w:p>
    <w:p w:rsidR="006D194F" w:rsidRDefault="00A02E59" w:rsidP="00DF2AC1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Motorisch stehen für den CX-30 drei Antriebsvarianten zur Verfügung: ein 2-Liter-Benziner mit 122 PS, ein 1,8-Liter-Diesel mit 116 PS und der innovative Skyactiv-X-Benzinmotor mit Kompressionszündung</w:t>
      </w:r>
      <w:r w:rsidR="004C74EE">
        <w:rPr>
          <w:rFonts w:ascii="Mazda Type" w:hAnsi="Mazda Type"/>
          <w:kern w:val="2"/>
          <w:sz w:val="18"/>
          <w:szCs w:val="18"/>
          <w:lang w:val="de-AT" w:eastAsia="ja-JP"/>
        </w:rPr>
        <w:t xml:space="preserve"> und 180 PS</w:t>
      </w:r>
      <w:r w:rsidR="00A81958">
        <w:rPr>
          <w:rFonts w:ascii="Mazda Type" w:hAnsi="Mazda Type"/>
          <w:kern w:val="2"/>
          <w:sz w:val="18"/>
          <w:szCs w:val="18"/>
          <w:lang w:val="de-AT" w:eastAsia="ja-JP"/>
        </w:rPr>
        <w:t>, der</w:t>
      </w:r>
      <w:r w:rsidR="006D194F">
        <w:rPr>
          <w:rFonts w:ascii="Mazda Type" w:hAnsi="Mazda Type"/>
          <w:kern w:val="2"/>
          <w:sz w:val="18"/>
          <w:szCs w:val="18"/>
          <w:lang w:val="de-AT" w:eastAsia="ja-JP"/>
        </w:rPr>
        <w:t xml:space="preserve"> ab Oktober</w:t>
      </w:r>
      <w:r w:rsidR="00A81958">
        <w:rPr>
          <w:rFonts w:ascii="Mazda Type" w:hAnsi="Mazda Type"/>
          <w:kern w:val="2"/>
          <w:sz w:val="18"/>
          <w:szCs w:val="18"/>
          <w:lang w:val="de-AT" w:eastAsia="ja-JP"/>
        </w:rPr>
        <w:t xml:space="preserve"> auf den Markt </w:t>
      </w:r>
      <w:r w:rsidR="0056729D">
        <w:rPr>
          <w:rFonts w:ascii="Mazda Type" w:hAnsi="Mazda Type"/>
          <w:kern w:val="2"/>
          <w:sz w:val="18"/>
          <w:szCs w:val="18"/>
          <w:lang w:val="de-AT" w:eastAsia="ja-JP"/>
        </w:rPr>
        <w:t>kommt.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6D194F">
        <w:rPr>
          <w:rFonts w:ascii="Mazda Type" w:hAnsi="Mazda Type"/>
          <w:kern w:val="2"/>
          <w:sz w:val="18"/>
          <w:szCs w:val="18"/>
          <w:lang w:val="de-AT" w:eastAsia="ja-JP"/>
        </w:rPr>
        <w:t>Alle Motorvarianten sind sowohl mit Zweirad-</w:t>
      </w:r>
      <w:r w:rsidR="00DF2AC1">
        <w:rPr>
          <w:rFonts w:ascii="Mazda Type" w:hAnsi="Mazda Type"/>
          <w:kern w:val="2"/>
          <w:sz w:val="18"/>
          <w:szCs w:val="18"/>
          <w:lang w:val="de-AT" w:eastAsia="ja-JP"/>
        </w:rPr>
        <w:t>,</w:t>
      </w:r>
      <w:r w:rsidR="006D194F">
        <w:rPr>
          <w:rFonts w:ascii="Mazda Type" w:hAnsi="Mazda Type"/>
          <w:kern w:val="2"/>
          <w:sz w:val="18"/>
          <w:szCs w:val="18"/>
          <w:lang w:val="de-AT" w:eastAsia="ja-JP"/>
        </w:rPr>
        <w:t xml:space="preserve"> als auch Allradantrieb erhältlich. Für den 122-PS-Benziner starten die Preise bei 25.990 Euro. Beim 116 PS</w:t>
      </w:r>
      <w:r w:rsidR="004C74EE">
        <w:rPr>
          <w:rFonts w:ascii="Mazda Type" w:hAnsi="Mazda Type"/>
          <w:kern w:val="2"/>
          <w:sz w:val="18"/>
          <w:szCs w:val="18"/>
          <w:lang w:val="de-AT" w:eastAsia="ja-JP"/>
        </w:rPr>
        <w:t>-Diesel</w:t>
      </w:r>
      <w:r w:rsidR="006D194F">
        <w:rPr>
          <w:rFonts w:ascii="Mazda Type" w:hAnsi="Mazda Type"/>
          <w:kern w:val="2"/>
          <w:sz w:val="18"/>
          <w:szCs w:val="18"/>
          <w:lang w:val="de-AT" w:eastAsia="ja-JP"/>
        </w:rPr>
        <w:t xml:space="preserve"> liegt der Einstiegspreis bei 28.190 Euro. Die Preise für den CX-30 mit Skyactiv-X Motor beginnen bei 28.890 Euro.  Automatik gibt es für alle Antriebe um 2.100 Euro, Allrad um 2.200 Euro Aufpreis. </w:t>
      </w:r>
    </w:p>
    <w:p w:rsidR="00492065" w:rsidRDefault="00A02E59" w:rsidP="00A8195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Das Au</w:t>
      </w:r>
      <w:r w:rsidR="008B2381">
        <w:rPr>
          <w:rFonts w:ascii="Mazda Type" w:hAnsi="Mazda Type"/>
          <w:kern w:val="2"/>
          <w:sz w:val="18"/>
          <w:szCs w:val="18"/>
          <w:lang w:val="de-AT" w:eastAsia="ja-JP"/>
        </w:rPr>
        <w:t>s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stattungsangebot für die ab September erhältlichen V</w:t>
      </w:r>
      <w:r w:rsidR="00A81958">
        <w:rPr>
          <w:rFonts w:ascii="Mazda Type" w:hAnsi="Mazda Type"/>
          <w:kern w:val="2"/>
          <w:sz w:val="18"/>
          <w:szCs w:val="18"/>
          <w:lang w:val="de-AT" w:eastAsia="ja-JP"/>
        </w:rPr>
        <w:t>ersionen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mit 122-PS-Benzinmotor und 116-PS-Dieselmotor fächert sich in zwei Varianten auf: Die Basi</w:t>
      </w:r>
      <w:r w:rsidR="00A81958">
        <w:rPr>
          <w:rFonts w:ascii="Mazda Type" w:hAnsi="Mazda Type"/>
          <w:kern w:val="2"/>
          <w:sz w:val="18"/>
          <w:szCs w:val="18"/>
          <w:lang w:val="de-AT" w:eastAsia="ja-JP"/>
        </w:rPr>
        <w:t>sausstattung Comfort und die Topausstattung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Comfort+, die durch zusätzliche Pakete erweitert werden kann. </w:t>
      </w:r>
      <w:r w:rsidR="00492065">
        <w:rPr>
          <w:rFonts w:ascii="Mazda Type" w:hAnsi="Mazda Type"/>
          <w:kern w:val="2"/>
          <w:sz w:val="18"/>
          <w:szCs w:val="18"/>
          <w:lang w:val="de-AT" w:eastAsia="ja-JP"/>
        </w:rPr>
        <w:t>Die Ausstattungslogik für den ab Oktober erhältlichen Skyactiv-X-Motor ist ähnlich aufgebaut, die beiden Ausstattungsvarianten des Skyactiv-X heißen dann GT und GT+.</w:t>
      </w:r>
    </w:p>
    <w:p w:rsidR="00634E3C" w:rsidRDefault="00A02E59" w:rsidP="00A8195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Bereits in der Basisversion</w:t>
      </w:r>
      <w:r w:rsidR="00492065">
        <w:rPr>
          <w:rFonts w:ascii="Mazda Type" w:hAnsi="Mazda Type"/>
          <w:kern w:val="2"/>
          <w:sz w:val="18"/>
          <w:szCs w:val="18"/>
          <w:lang w:val="de-AT" w:eastAsia="ja-JP"/>
        </w:rPr>
        <w:t xml:space="preserve"> Comfort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verfügt der CX-30 über ein umfangreiches Paket an Komfort- und </w:t>
      </w:r>
      <w:r w:rsidR="00FF70C7">
        <w:rPr>
          <w:rFonts w:ascii="Mazda Type" w:hAnsi="Mazda Type"/>
          <w:kern w:val="2"/>
          <w:sz w:val="18"/>
          <w:szCs w:val="18"/>
          <w:lang w:val="de-AT" w:eastAsia="ja-JP"/>
        </w:rPr>
        <w:t>Sicherheitsfeatures.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762B05">
        <w:rPr>
          <w:rFonts w:ascii="Mazda Type" w:hAnsi="Mazda Type"/>
          <w:kern w:val="2"/>
          <w:sz w:val="18"/>
          <w:szCs w:val="18"/>
          <w:lang w:val="de-AT" w:eastAsia="ja-JP"/>
        </w:rPr>
        <w:t>So sind unter anderem LED-Lichtpaket, Klimaanlage, digitaler Tacho sowie ein in die Windschutzscheibe projiziertes Head-</w:t>
      </w:r>
      <w:r w:rsidR="00FF70C7">
        <w:rPr>
          <w:rFonts w:ascii="Mazda Type" w:hAnsi="Mazda Type"/>
          <w:kern w:val="2"/>
          <w:sz w:val="18"/>
          <w:szCs w:val="18"/>
          <w:lang w:val="de-AT" w:eastAsia="ja-JP"/>
        </w:rPr>
        <w:t>up-</w:t>
      </w:r>
      <w:r w:rsidR="00762B05">
        <w:rPr>
          <w:rFonts w:ascii="Mazda Type" w:hAnsi="Mazda Type"/>
          <w:kern w:val="2"/>
          <w:sz w:val="18"/>
          <w:szCs w:val="18"/>
          <w:lang w:val="de-AT" w:eastAsia="ja-JP"/>
        </w:rPr>
        <w:t xml:space="preserve">Display bereits serienmäßig mit an Bord. Außerdem </w:t>
      </w:r>
      <w:r w:rsidR="006D194F">
        <w:rPr>
          <w:rFonts w:ascii="Mazda Type" w:hAnsi="Mazda Type"/>
          <w:kern w:val="2"/>
          <w:sz w:val="18"/>
          <w:szCs w:val="18"/>
          <w:lang w:val="de-AT" w:eastAsia="ja-JP"/>
        </w:rPr>
        <w:t>serienmäßig: Assistenzsysteme wie der City-Notbremsassistent</w:t>
      </w:r>
      <w:r w:rsidR="00762B05">
        <w:rPr>
          <w:rFonts w:ascii="Mazda Type" w:hAnsi="Mazda Type"/>
          <w:kern w:val="2"/>
          <w:sz w:val="18"/>
          <w:szCs w:val="18"/>
          <w:lang w:val="de-AT" w:eastAsia="ja-JP"/>
        </w:rPr>
        <w:t>,</w:t>
      </w:r>
      <w:r w:rsidR="008B2381">
        <w:rPr>
          <w:rFonts w:ascii="Mazda Type" w:hAnsi="Mazda Type"/>
          <w:kern w:val="2"/>
          <w:sz w:val="18"/>
          <w:szCs w:val="18"/>
          <w:lang w:val="de-AT" w:eastAsia="ja-JP"/>
        </w:rPr>
        <w:t xml:space="preserve"> Einparkhilfe hinten,</w:t>
      </w:r>
      <w:r w:rsidR="00762B05">
        <w:rPr>
          <w:rFonts w:ascii="Mazda Type" w:hAnsi="Mazda Type"/>
          <w:kern w:val="2"/>
          <w:sz w:val="18"/>
          <w:szCs w:val="18"/>
          <w:lang w:val="de-AT" w:eastAsia="ja-JP"/>
        </w:rPr>
        <w:t xml:space="preserve"> Spurwechsel-, Spurhalte- und Fernlichtassistent</w:t>
      </w:r>
      <w:r w:rsidR="006D194F">
        <w:rPr>
          <w:rFonts w:ascii="Mazda Type" w:hAnsi="Mazda Type"/>
          <w:kern w:val="2"/>
          <w:sz w:val="18"/>
          <w:szCs w:val="18"/>
          <w:lang w:val="de-AT" w:eastAsia="ja-JP"/>
        </w:rPr>
        <w:t>, Müdigkeitserkennung,</w:t>
      </w:r>
      <w:r w:rsidR="00762B05">
        <w:rPr>
          <w:rFonts w:ascii="Mazda Type" w:hAnsi="Mazda Type"/>
          <w:kern w:val="2"/>
          <w:sz w:val="18"/>
          <w:szCs w:val="18"/>
          <w:lang w:val="de-AT" w:eastAsia="ja-JP"/>
        </w:rPr>
        <w:t xml:space="preserve"> adaptiv</w:t>
      </w:r>
      <w:r w:rsidR="006D194F">
        <w:rPr>
          <w:rFonts w:ascii="Mazda Type" w:hAnsi="Mazda Type"/>
          <w:kern w:val="2"/>
          <w:sz w:val="18"/>
          <w:szCs w:val="18"/>
          <w:lang w:val="de-AT" w:eastAsia="ja-JP"/>
        </w:rPr>
        <w:t xml:space="preserve">er Tempomat, </w:t>
      </w:r>
      <w:r w:rsidR="008B2381">
        <w:rPr>
          <w:rFonts w:ascii="Mazda Type" w:hAnsi="Mazda Type"/>
          <w:kern w:val="2"/>
          <w:sz w:val="18"/>
          <w:szCs w:val="18"/>
          <w:lang w:val="de-AT" w:eastAsia="ja-JP"/>
        </w:rPr>
        <w:t xml:space="preserve">MZD-Connect Infotainment-System inklusive Navigationssystem, Bluetooth, Apple CarPlay/Android Auto und </w:t>
      </w:r>
      <w:r w:rsidR="006D194F">
        <w:rPr>
          <w:rFonts w:ascii="Mazda Type" w:hAnsi="Mazda Type"/>
          <w:kern w:val="2"/>
          <w:sz w:val="18"/>
          <w:szCs w:val="18"/>
          <w:lang w:val="de-AT" w:eastAsia="ja-JP"/>
        </w:rPr>
        <w:t>ein 8,8-Zoll großes Farbdisplay.</w:t>
      </w:r>
    </w:p>
    <w:p w:rsidR="00A81958" w:rsidRDefault="008B2381" w:rsidP="00A8195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In der Ausstattungsvariante Comfort+ erweitern zusätzlich 18-Zoll-Alufelgen, Sitzheizung, eine Einparkhilfe vorne sowie eine Rückfahrkamera das ohnehin schon umfangreiche Ausstattungspaket.  </w:t>
      </w:r>
    </w:p>
    <w:p w:rsidR="008B2381" w:rsidRDefault="008B2381" w:rsidP="008B2381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Für noch mehr Individualisierungsmöglichkeit sorgen aufeinander aufbauende Optionspakete</w:t>
      </w:r>
      <w:r w:rsidR="004C66D5">
        <w:rPr>
          <w:rFonts w:ascii="Mazda Type" w:hAnsi="Mazda Type"/>
          <w:kern w:val="2"/>
          <w:sz w:val="18"/>
          <w:szCs w:val="18"/>
          <w:lang w:val="de-AT" w:eastAsia="ja-JP"/>
        </w:rPr>
        <w:t>, die ab der Comfort+ Ausstattung erhältlich sind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. Zwölf Bose Lautsprecher umfasst beispielsweise das Sound-Paket um 600 Euro. Im Style-Paket um 1.000 Euro Aufpreis sind adaptive LED-Matrixscheinwerfer, getönte Scheiben und zusätzliche Dekorelemente enthalten. Das Tech-Paket kostet ebenfalls 1.000 Euro und beinhaltet </w:t>
      </w:r>
      <w:r w:rsidR="004C74EE">
        <w:rPr>
          <w:rFonts w:ascii="Mazda Type" w:hAnsi="Mazda Type"/>
          <w:kern w:val="2"/>
          <w:sz w:val="18"/>
          <w:szCs w:val="18"/>
          <w:lang w:val="de-AT" w:eastAsia="ja-JP"/>
        </w:rPr>
        <w:t>weitere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Assistenzsysteme wie einen 360-Grad-Umgebungsmonitor, Querverkehrswarner und eine Ausparkhilfe mit automatischer Gefahrenbremsung. Und mit dem Premium-Paket um 1.600 Euro gibt es Ledersitze und eine Memoryfunktion für Fahrersitz, Head-up Display und Außenspiegel. </w:t>
      </w:r>
    </w:p>
    <w:p w:rsidR="00492065" w:rsidRDefault="00492065" w:rsidP="00492065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DF2AC1" w:rsidRDefault="00DF2AC1" w:rsidP="00492065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8B2381" w:rsidRPr="009975E0" w:rsidRDefault="008B2381" w:rsidP="00A81958">
      <w:pPr>
        <w:spacing w:line="360" w:lineRule="auto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 Medium" w:hAnsi="Mazda Type Medium"/>
          <w:kern w:val="2"/>
          <w:sz w:val="18"/>
          <w:szCs w:val="18"/>
          <w:lang w:val="de-AT" w:eastAsia="ja-JP"/>
        </w:rPr>
        <w:t>Mazda CX-30</w:t>
      </w:r>
      <w:r w:rsidRPr="00F961BB">
        <w:rPr>
          <w:rFonts w:ascii="Mazda Type Medium" w:hAnsi="Mazda Type Medium"/>
          <w:kern w:val="2"/>
          <w:sz w:val="18"/>
          <w:szCs w:val="18"/>
          <w:lang w:val="de-AT" w:eastAsia="ja-JP"/>
        </w:rPr>
        <w:t>: Modelle und Preise zum Marktstart</w:t>
      </w:r>
    </w:p>
    <w:tbl>
      <w:tblPr>
        <w:tblStyle w:val="Tabellenraster"/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18"/>
        <w:gridCol w:w="1701"/>
        <w:gridCol w:w="1419"/>
      </w:tblGrid>
      <w:tr w:rsidR="004C66D5" w:rsidRPr="00D60505" w:rsidTr="0056729D">
        <w:tc>
          <w:tcPr>
            <w:tcW w:w="3261" w:type="dxa"/>
            <w:shd w:val="clear" w:color="auto" w:fill="D9D9D9" w:themeFill="background1" w:themeFillShade="D9"/>
          </w:tcPr>
          <w:p w:rsidR="004C66D5" w:rsidRPr="00052B2E" w:rsidRDefault="004C66D5" w:rsidP="00046657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4C66D5" w:rsidRPr="00052B2E" w:rsidRDefault="0056729D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</w:t>
            </w:r>
            <w:r w:rsidR="004C66D5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WD</w:t>
            </w:r>
          </w:p>
        </w:tc>
        <w:tc>
          <w:tcPr>
            <w:tcW w:w="3120" w:type="dxa"/>
            <w:gridSpan w:val="2"/>
            <w:shd w:val="clear" w:color="auto" w:fill="D9D9D9" w:themeFill="background1" w:themeFillShade="D9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AWD</w:t>
            </w:r>
          </w:p>
        </w:tc>
      </w:tr>
      <w:tr w:rsidR="004C66D5" w:rsidRPr="00D60505" w:rsidTr="0056729D">
        <w:tc>
          <w:tcPr>
            <w:tcW w:w="3261" w:type="dxa"/>
            <w:shd w:val="clear" w:color="auto" w:fill="D9D9D9" w:themeFill="background1" w:themeFillShade="D9"/>
          </w:tcPr>
          <w:p w:rsidR="004C66D5" w:rsidRPr="00052B2E" w:rsidRDefault="004C66D5" w:rsidP="00046657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Benzinmodelle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Schaltgetriebe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Automatik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Schaltgetriebe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Automatik</w:t>
            </w:r>
          </w:p>
        </w:tc>
      </w:tr>
      <w:tr w:rsidR="004C66D5" w:rsidRPr="00D60505" w:rsidTr="0056729D">
        <w:tc>
          <w:tcPr>
            <w:tcW w:w="3261" w:type="dxa"/>
          </w:tcPr>
          <w:p w:rsidR="004C66D5" w:rsidRPr="00052B2E" w:rsidRDefault="004C66D5" w:rsidP="00046657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Skyactiv-G122 (122 PS) Comfort</w:t>
            </w:r>
          </w:p>
        </w:tc>
        <w:tc>
          <w:tcPr>
            <w:tcW w:w="1701" w:type="dxa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25.990</w:t>
            </w:r>
          </w:p>
        </w:tc>
        <w:tc>
          <w:tcPr>
            <w:tcW w:w="1418" w:type="dxa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  <w:tc>
          <w:tcPr>
            <w:tcW w:w="1701" w:type="dxa"/>
          </w:tcPr>
          <w:p w:rsidR="004C66D5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1419" w:type="dxa"/>
          </w:tcPr>
          <w:p w:rsidR="004C66D5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4C66D5" w:rsidRPr="00D60505" w:rsidTr="0056729D">
        <w:tc>
          <w:tcPr>
            <w:tcW w:w="3261" w:type="dxa"/>
          </w:tcPr>
          <w:p w:rsidR="004C66D5" w:rsidRPr="00052B2E" w:rsidRDefault="004C66D5" w:rsidP="00046657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Skyactiv-G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122 (122 PS) Comfort+</w:t>
            </w:r>
          </w:p>
        </w:tc>
        <w:tc>
          <w:tcPr>
            <w:tcW w:w="1701" w:type="dxa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27.990</w:t>
            </w:r>
          </w:p>
        </w:tc>
        <w:tc>
          <w:tcPr>
            <w:tcW w:w="1418" w:type="dxa"/>
          </w:tcPr>
          <w:p w:rsidR="004C66D5" w:rsidRPr="00052B2E" w:rsidRDefault="0056729D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30.0</w:t>
            </w:r>
            <w:r w:rsidR="004C66D5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90</w:t>
            </w:r>
          </w:p>
        </w:tc>
        <w:tc>
          <w:tcPr>
            <w:tcW w:w="1701" w:type="dxa"/>
          </w:tcPr>
          <w:p w:rsidR="004C66D5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30.190</w:t>
            </w:r>
          </w:p>
        </w:tc>
        <w:tc>
          <w:tcPr>
            <w:tcW w:w="1419" w:type="dxa"/>
          </w:tcPr>
          <w:p w:rsidR="004C66D5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32.290</w:t>
            </w:r>
          </w:p>
        </w:tc>
      </w:tr>
      <w:tr w:rsidR="00DF2AC1" w:rsidRPr="00D60505" w:rsidTr="0056729D">
        <w:tc>
          <w:tcPr>
            <w:tcW w:w="3261" w:type="dxa"/>
            <w:shd w:val="clear" w:color="auto" w:fill="D9D9D9" w:themeFill="background1" w:themeFillShade="D9"/>
          </w:tcPr>
          <w:p w:rsidR="00DF2AC1" w:rsidRPr="00052B2E" w:rsidRDefault="00DF2AC1" w:rsidP="00D70DDC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Skyactiv-X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DF2AC1" w:rsidRPr="00D60505" w:rsidTr="00DF2AC1">
        <w:tc>
          <w:tcPr>
            <w:tcW w:w="3261" w:type="dxa"/>
            <w:shd w:val="clear" w:color="auto" w:fill="FFFFFF" w:themeFill="background1"/>
          </w:tcPr>
          <w:p w:rsidR="00DF2AC1" w:rsidRPr="00052B2E" w:rsidRDefault="00DF2AC1" w:rsidP="00D70DDC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Skyactiv-X180 (180 PS) GT</w:t>
            </w:r>
          </w:p>
        </w:tc>
        <w:tc>
          <w:tcPr>
            <w:tcW w:w="1701" w:type="dxa"/>
            <w:shd w:val="clear" w:color="auto" w:fill="FFFFFF" w:themeFill="background1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28.890</w:t>
            </w:r>
          </w:p>
        </w:tc>
        <w:tc>
          <w:tcPr>
            <w:tcW w:w="1418" w:type="dxa"/>
            <w:shd w:val="clear" w:color="auto" w:fill="FFFFFF" w:themeFill="background1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  <w:tc>
          <w:tcPr>
            <w:tcW w:w="1419" w:type="dxa"/>
            <w:shd w:val="clear" w:color="auto" w:fill="FFFFFF" w:themeFill="background1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</w:tr>
      <w:tr w:rsidR="00DF2AC1" w:rsidRPr="00D60505" w:rsidTr="00DF2AC1">
        <w:tc>
          <w:tcPr>
            <w:tcW w:w="3261" w:type="dxa"/>
            <w:shd w:val="clear" w:color="auto" w:fill="FFFFFF" w:themeFill="background1"/>
          </w:tcPr>
          <w:p w:rsidR="00DF2AC1" w:rsidRPr="00052B2E" w:rsidRDefault="00DF2AC1" w:rsidP="00D70DDC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Skyactiv-X180 (180 PS) GT+</w:t>
            </w:r>
          </w:p>
        </w:tc>
        <w:tc>
          <w:tcPr>
            <w:tcW w:w="1701" w:type="dxa"/>
            <w:shd w:val="clear" w:color="auto" w:fill="FFFFFF" w:themeFill="background1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30.790</w:t>
            </w:r>
          </w:p>
        </w:tc>
        <w:tc>
          <w:tcPr>
            <w:tcW w:w="1418" w:type="dxa"/>
            <w:shd w:val="clear" w:color="auto" w:fill="FFFFFF" w:themeFill="background1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32.890</w:t>
            </w:r>
          </w:p>
        </w:tc>
        <w:tc>
          <w:tcPr>
            <w:tcW w:w="1701" w:type="dxa"/>
            <w:shd w:val="clear" w:color="auto" w:fill="FFFFFF" w:themeFill="background1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32.990</w:t>
            </w:r>
          </w:p>
        </w:tc>
        <w:tc>
          <w:tcPr>
            <w:tcW w:w="1419" w:type="dxa"/>
            <w:shd w:val="clear" w:color="auto" w:fill="FFFFFF" w:themeFill="background1"/>
          </w:tcPr>
          <w:p w:rsidR="00DF2AC1" w:rsidRDefault="00DF2AC1" w:rsidP="00D70DDC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35.090</w:t>
            </w:r>
          </w:p>
        </w:tc>
      </w:tr>
      <w:tr w:rsidR="00DF2AC1" w:rsidRPr="00D60505" w:rsidTr="0056729D">
        <w:tc>
          <w:tcPr>
            <w:tcW w:w="3261" w:type="dxa"/>
            <w:shd w:val="clear" w:color="auto" w:fill="D9D9D9" w:themeFill="background1" w:themeFillShade="D9"/>
          </w:tcPr>
          <w:p w:rsidR="00DF2AC1" w:rsidRPr="00052B2E" w:rsidRDefault="00DF2AC1" w:rsidP="00046657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Dieselmodelle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AC1" w:rsidRPr="00052B2E" w:rsidRDefault="00DF2AC1" w:rsidP="00046657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Schaltgetriebe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F2AC1" w:rsidRPr="00052B2E" w:rsidRDefault="00DF2AC1" w:rsidP="00046657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Automatik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AC1" w:rsidRPr="00052B2E" w:rsidRDefault="00DF2AC1" w:rsidP="00046657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Schaltgetriebe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DF2AC1" w:rsidRPr="00052B2E" w:rsidRDefault="00DF2AC1" w:rsidP="00046657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Automatik</w:t>
            </w:r>
          </w:p>
        </w:tc>
      </w:tr>
      <w:tr w:rsidR="00DF2AC1" w:rsidRPr="00D60505" w:rsidTr="0056729D">
        <w:tc>
          <w:tcPr>
            <w:tcW w:w="3261" w:type="dxa"/>
          </w:tcPr>
          <w:p w:rsidR="00DF2AC1" w:rsidRPr="00052B2E" w:rsidRDefault="00DF2AC1" w:rsidP="00046657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Skyactiv-D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116 (116 PS) Comfort</w:t>
            </w:r>
          </w:p>
        </w:tc>
        <w:tc>
          <w:tcPr>
            <w:tcW w:w="1701" w:type="dxa"/>
          </w:tcPr>
          <w:p w:rsidR="00DF2AC1" w:rsidRPr="00052B2E" w:rsidRDefault="00DF2AC1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28.190</w:t>
            </w:r>
          </w:p>
        </w:tc>
        <w:tc>
          <w:tcPr>
            <w:tcW w:w="1418" w:type="dxa"/>
          </w:tcPr>
          <w:p w:rsidR="00DF2AC1" w:rsidRPr="00052B2E" w:rsidRDefault="00DF2AC1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  <w:tc>
          <w:tcPr>
            <w:tcW w:w="1701" w:type="dxa"/>
          </w:tcPr>
          <w:p w:rsidR="00DF2AC1" w:rsidRPr="00052B2E" w:rsidRDefault="00DF2AC1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  <w:tc>
          <w:tcPr>
            <w:tcW w:w="1419" w:type="dxa"/>
          </w:tcPr>
          <w:p w:rsidR="00DF2AC1" w:rsidRPr="00052B2E" w:rsidRDefault="00DF2AC1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</w:tr>
      <w:tr w:rsidR="00DF2AC1" w:rsidRPr="00D60505" w:rsidTr="0056729D">
        <w:tc>
          <w:tcPr>
            <w:tcW w:w="3261" w:type="dxa"/>
          </w:tcPr>
          <w:p w:rsidR="00DF2AC1" w:rsidRPr="00052B2E" w:rsidRDefault="00DF2AC1" w:rsidP="00046657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Skyactiv-D116 (116 PS) Comfort+</w:t>
            </w:r>
          </w:p>
        </w:tc>
        <w:tc>
          <w:tcPr>
            <w:tcW w:w="1701" w:type="dxa"/>
          </w:tcPr>
          <w:p w:rsidR="00DF2AC1" w:rsidRPr="00052B2E" w:rsidRDefault="00DF2AC1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30.190</w:t>
            </w:r>
          </w:p>
        </w:tc>
        <w:tc>
          <w:tcPr>
            <w:tcW w:w="1418" w:type="dxa"/>
          </w:tcPr>
          <w:p w:rsidR="00DF2AC1" w:rsidRPr="00052B2E" w:rsidRDefault="00DF2AC1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32.290</w:t>
            </w:r>
          </w:p>
        </w:tc>
        <w:tc>
          <w:tcPr>
            <w:tcW w:w="1701" w:type="dxa"/>
          </w:tcPr>
          <w:p w:rsidR="00DF2AC1" w:rsidRPr="00052B2E" w:rsidRDefault="00DF2AC1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32.390</w:t>
            </w:r>
          </w:p>
        </w:tc>
        <w:tc>
          <w:tcPr>
            <w:tcW w:w="1419" w:type="dxa"/>
          </w:tcPr>
          <w:p w:rsidR="00DF2AC1" w:rsidRPr="00052B2E" w:rsidRDefault="00DF2AC1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34.490</w:t>
            </w:r>
          </w:p>
        </w:tc>
      </w:tr>
    </w:tbl>
    <w:p w:rsidR="008B2381" w:rsidRDefault="008B2381" w:rsidP="008B2381">
      <w:pPr>
        <w:ind w:right="283"/>
        <w:rPr>
          <w:rFonts w:ascii="Mazda Type" w:hAnsi="Mazda Type"/>
          <w:kern w:val="2"/>
          <w:sz w:val="16"/>
          <w:szCs w:val="16"/>
          <w:lang w:val="de-AT" w:eastAsia="ja-JP"/>
        </w:rPr>
      </w:pPr>
    </w:p>
    <w:p w:rsidR="004C66D5" w:rsidRPr="00D60505" w:rsidRDefault="004C66D5" w:rsidP="008B2381">
      <w:pPr>
        <w:ind w:right="283"/>
        <w:rPr>
          <w:rFonts w:ascii="Mazda Type" w:hAnsi="Mazda Type"/>
          <w:kern w:val="2"/>
          <w:sz w:val="16"/>
          <w:szCs w:val="16"/>
          <w:lang w:val="de-AT" w:eastAsia="ja-JP"/>
        </w:rPr>
      </w:pP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C66D5" w:rsidRPr="00052B2E" w:rsidTr="00A81958">
        <w:tc>
          <w:tcPr>
            <w:tcW w:w="9498" w:type="dxa"/>
            <w:shd w:val="clear" w:color="auto" w:fill="D9D9D9" w:themeFill="background1" w:themeFillShade="D9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Ausstattungspakete</w:t>
            </w:r>
          </w:p>
        </w:tc>
      </w:tr>
      <w:tr w:rsidR="004C66D5" w:rsidRPr="00052B2E" w:rsidTr="00A81958">
        <w:tc>
          <w:tcPr>
            <w:tcW w:w="9498" w:type="dxa"/>
          </w:tcPr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Sound: 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600 €</w:t>
            </w:r>
          </w:p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Style: 1.0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00 €</w:t>
            </w:r>
          </w:p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Tech: 1.0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00 €</w:t>
            </w:r>
          </w:p>
          <w:p w:rsidR="004C66D5" w:rsidRPr="00052B2E" w:rsidRDefault="004C66D5" w:rsidP="00046657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Premium:1.6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00 €</w:t>
            </w:r>
          </w:p>
        </w:tc>
      </w:tr>
    </w:tbl>
    <w:p w:rsidR="007C1BCC" w:rsidRDefault="007C1BCC" w:rsidP="00AC306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4C74EE" w:rsidRDefault="004C74EE" w:rsidP="00AC306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4C74EE" w:rsidRDefault="004C74EE" w:rsidP="004C74EE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+++</w:t>
      </w:r>
      <w:bookmarkStart w:id="0" w:name="_GoBack"/>
      <w:bookmarkEnd w:id="0"/>
    </w:p>
    <w:p w:rsidR="005C700C" w:rsidRDefault="005C700C" w:rsidP="005C700C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5C700C" w:rsidRDefault="005C700C" w:rsidP="005C700C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Klagenfurt, </w:t>
      </w:r>
      <w:r>
        <w:rPr>
          <w:rFonts w:ascii="Mazda Type" w:hAnsi="Mazda Type"/>
          <w:sz w:val="18"/>
          <w:szCs w:val="18"/>
          <w:lang w:val="de-AT"/>
        </w:rPr>
        <w:t>01. Juli</w:t>
      </w:r>
      <w:r>
        <w:rPr>
          <w:rFonts w:ascii="Mazda Type" w:hAnsi="Mazda Type"/>
          <w:sz w:val="18"/>
          <w:szCs w:val="18"/>
          <w:lang w:val="de-AT"/>
        </w:rPr>
        <w:t xml:space="preserve"> 2019</w:t>
      </w:r>
    </w:p>
    <w:p w:rsidR="005C700C" w:rsidRDefault="005C700C" w:rsidP="004C74EE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</w:p>
    <w:sectPr w:rsidR="005C700C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5C700C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39D71DB0" wp14:editId="0C9AA928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580A32" wp14:editId="608BEF8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4574C"/>
    <w:rsid w:val="00051974"/>
    <w:rsid w:val="00055A4C"/>
    <w:rsid w:val="00061D58"/>
    <w:rsid w:val="00065F6C"/>
    <w:rsid w:val="00075463"/>
    <w:rsid w:val="000872EE"/>
    <w:rsid w:val="000A23B5"/>
    <w:rsid w:val="000B599C"/>
    <w:rsid w:val="000B65C4"/>
    <w:rsid w:val="000D28B7"/>
    <w:rsid w:val="000D32B9"/>
    <w:rsid w:val="000D4835"/>
    <w:rsid w:val="000F4459"/>
    <w:rsid w:val="001160E8"/>
    <w:rsid w:val="00136160"/>
    <w:rsid w:val="001452DB"/>
    <w:rsid w:val="0014776A"/>
    <w:rsid w:val="00152F3C"/>
    <w:rsid w:val="00170CCC"/>
    <w:rsid w:val="00176B70"/>
    <w:rsid w:val="00194555"/>
    <w:rsid w:val="0019632C"/>
    <w:rsid w:val="001A62F6"/>
    <w:rsid w:val="001D77EE"/>
    <w:rsid w:val="001E4DF9"/>
    <w:rsid w:val="00203F1D"/>
    <w:rsid w:val="0020715C"/>
    <w:rsid w:val="0021181B"/>
    <w:rsid w:val="00230B1E"/>
    <w:rsid w:val="002313BC"/>
    <w:rsid w:val="0024214A"/>
    <w:rsid w:val="0025082E"/>
    <w:rsid w:val="00252DDD"/>
    <w:rsid w:val="0026688D"/>
    <w:rsid w:val="00281080"/>
    <w:rsid w:val="00282AF8"/>
    <w:rsid w:val="00286426"/>
    <w:rsid w:val="00293F3D"/>
    <w:rsid w:val="002D1211"/>
    <w:rsid w:val="002E059A"/>
    <w:rsid w:val="002E6DD1"/>
    <w:rsid w:val="002F5DE9"/>
    <w:rsid w:val="00306658"/>
    <w:rsid w:val="003105A4"/>
    <w:rsid w:val="003131F1"/>
    <w:rsid w:val="00322E93"/>
    <w:rsid w:val="0032617A"/>
    <w:rsid w:val="003352AE"/>
    <w:rsid w:val="0034143A"/>
    <w:rsid w:val="00343EC8"/>
    <w:rsid w:val="00345FC9"/>
    <w:rsid w:val="00353C7C"/>
    <w:rsid w:val="00356543"/>
    <w:rsid w:val="00360CD3"/>
    <w:rsid w:val="0037515C"/>
    <w:rsid w:val="003821B4"/>
    <w:rsid w:val="00397D7D"/>
    <w:rsid w:val="003A1399"/>
    <w:rsid w:val="003A3E26"/>
    <w:rsid w:val="003C5E74"/>
    <w:rsid w:val="003D0F1D"/>
    <w:rsid w:val="003D23FE"/>
    <w:rsid w:val="003E7E95"/>
    <w:rsid w:val="003F536B"/>
    <w:rsid w:val="00416870"/>
    <w:rsid w:val="00420EE9"/>
    <w:rsid w:val="00423688"/>
    <w:rsid w:val="00426C02"/>
    <w:rsid w:val="00431A5E"/>
    <w:rsid w:val="00435790"/>
    <w:rsid w:val="00436C7F"/>
    <w:rsid w:val="0044161F"/>
    <w:rsid w:val="004426FC"/>
    <w:rsid w:val="004561EE"/>
    <w:rsid w:val="004649DE"/>
    <w:rsid w:val="00492065"/>
    <w:rsid w:val="00492428"/>
    <w:rsid w:val="0049369B"/>
    <w:rsid w:val="004B207C"/>
    <w:rsid w:val="004C4556"/>
    <w:rsid w:val="004C66D5"/>
    <w:rsid w:val="004C672C"/>
    <w:rsid w:val="004C74EE"/>
    <w:rsid w:val="004E3873"/>
    <w:rsid w:val="004E4336"/>
    <w:rsid w:val="004E6F52"/>
    <w:rsid w:val="00500F83"/>
    <w:rsid w:val="00511D89"/>
    <w:rsid w:val="0051357C"/>
    <w:rsid w:val="0053093D"/>
    <w:rsid w:val="00535159"/>
    <w:rsid w:val="005406B2"/>
    <w:rsid w:val="00550962"/>
    <w:rsid w:val="0056729D"/>
    <w:rsid w:val="005813BD"/>
    <w:rsid w:val="00583875"/>
    <w:rsid w:val="0058697B"/>
    <w:rsid w:val="00594E65"/>
    <w:rsid w:val="005B1228"/>
    <w:rsid w:val="005C700C"/>
    <w:rsid w:val="005D16BF"/>
    <w:rsid w:val="005F20F7"/>
    <w:rsid w:val="0061211A"/>
    <w:rsid w:val="00622044"/>
    <w:rsid w:val="00624D80"/>
    <w:rsid w:val="00625288"/>
    <w:rsid w:val="00634E3C"/>
    <w:rsid w:val="00641A2D"/>
    <w:rsid w:val="00650EA7"/>
    <w:rsid w:val="00660A41"/>
    <w:rsid w:val="00670FD3"/>
    <w:rsid w:val="00674F67"/>
    <w:rsid w:val="00675E26"/>
    <w:rsid w:val="0068430E"/>
    <w:rsid w:val="00691EAB"/>
    <w:rsid w:val="006A33DF"/>
    <w:rsid w:val="006C2430"/>
    <w:rsid w:val="006C3B2C"/>
    <w:rsid w:val="006C7463"/>
    <w:rsid w:val="006D194F"/>
    <w:rsid w:val="006D3127"/>
    <w:rsid w:val="006F2696"/>
    <w:rsid w:val="007024F7"/>
    <w:rsid w:val="0070283F"/>
    <w:rsid w:val="00712FAD"/>
    <w:rsid w:val="00723D84"/>
    <w:rsid w:val="007356FA"/>
    <w:rsid w:val="00751342"/>
    <w:rsid w:val="00761C44"/>
    <w:rsid w:val="00762B05"/>
    <w:rsid w:val="00787FD2"/>
    <w:rsid w:val="00796E5A"/>
    <w:rsid w:val="007A14DE"/>
    <w:rsid w:val="007B4444"/>
    <w:rsid w:val="007C1BCC"/>
    <w:rsid w:val="007D0BB7"/>
    <w:rsid w:val="00802A2B"/>
    <w:rsid w:val="00806D2E"/>
    <w:rsid w:val="008361E6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64F6"/>
    <w:rsid w:val="008A7477"/>
    <w:rsid w:val="008B2381"/>
    <w:rsid w:val="008C3EE6"/>
    <w:rsid w:val="008E0AC7"/>
    <w:rsid w:val="008E2DAA"/>
    <w:rsid w:val="008E52B0"/>
    <w:rsid w:val="008F3A84"/>
    <w:rsid w:val="008F61B8"/>
    <w:rsid w:val="008F7A1E"/>
    <w:rsid w:val="00901A12"/>
    <w:rsid w:val="0090319F"/>
    <w:rsid w:val="00954671"/>
    <w:rsid w:val="00956E78"/>
    <w:rsid w:val="009627B1"/>
    <w:rsid w:val="009708BC"/>
    <w:rsid w:val="00972092"/>
    <w:rsid w:val="00983AED"/>
    <w:rsid w:val="00986EA3"/>
    <w:rsid w:val="009879FA"/>
    <w:rsid w:val="009A116B"/>
    <w:rsid w:val="009A462C"/>
    <w:rsid w:val="009A6968"/>
    <w:rsid w:val="009A703D"/>
    <w:rsid w:val="009B40E4"/>
    <w:rsid w:val="009C4B57"/>
    <w:rsid w:val="009C56C2"/>
    <w:rsid w:val="009D1BE2"/>
    <w:rsid w:val="009D1C37"/>
    <w:rsid w:val="009F435A"/>
    <w:rsid w:val="00A02E59"/>
    <w:rsid w:val="00A15E37"/>
    <w:rsid w:val="00A27A50"/>
    <w:rsid w:val="00A35B74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1958"/>
    <w:rsid w:val="00A8683D"/>
    <w:rsid w:val="00AA1DE4"/>
    <w:rsid w:val="00AA2AB4"/>
    <w:rsid w:val="00AB010C"/>
    <w:rsid w:val="00AB1F36"/>
    <w:rsid w:val="00AB4A0A"/>
    <w:rsid w:val="00AC306F"/>
    <w:rsid w:val="00AF0973"/>
    <w:rsid w:val="00B05807"/>
    <w:rsid w:val="00B14821"/>
    <w:rsid w:val="00B217E0"/>
    <w:rsid w:val="00B402A4"/>
    <w:rsid w:val="00B51B6C"/>
    <w:rsid w:val="00B54C31"/>
    <w:rsid w:val="00B71F60"/>
    <w:rsid w:val="00BA23E8"/>
    <w:rsid w:val="00BD6067"/>
    <w:rsid w:val="00BF1E94"/>
    <w:rsid w:val="00BF22D6"/>
    <w:rsid w:val="00BF67AC"/>
    <w:rsid w:val="00BF790A"/>
    <w:rsid w:val="00C04969"/>
    <w:rsid w:val="00C07A98"/>
    <w:rsid w:val="00C21814"/>
    <w:rsid w:val="00C330EA"/>
    <w:rsid w:val="00C50B66"/>
    <w:rsid w:val="00C67681"/>
    <w:rsid w:val="00C747B8"/>
    <w:rsid w:val="00C7715A"/>
    <w:rsid w:val="00C849C3"/>
    <w:rsid w:val="00C861D2"/>
    <w:rsid w:val="00C87958"/>
    <w:rsid w:val="00C87E3C"/>
    <w:rsid w:val="00C90CC6"/>
    <w:rsid w:val="00CB1938"/>
    <w:rsid w:val="00CB6FD9"/>
    <w:rsid w:val="00CB78F8"/>
    <w:rsid w:val="00CC046F"/>
    <w:rsid w:val="00CC0480"/>
    <w:rsid w:val="00CC7DB3"/>
    <w:rsid w:val="00CD6164"/>
    <w:rsid w:val="00CE2D81"/>
    <w:rsid w:val="00D01966"/>
    <w:rsid w:val="00D0656E"/>
    <w:rsid w:val="00D06664"/>
    <w:rsid w:val="00D12A18"/>
    <w:rsid w:val="00D14A74"/>
    <w:rsid w:val="00D242D7"/>
    <w:rsid w:val="00D319C1"/>
    <w:rsid w:val="00D356FA"/>
    <w:rsid w:val="00D52A20"/>
    <w:rsid w:val="00D5727B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2AC1"/>
    <w:rsid w:val="00DF77AF"/>
    <w:rsid w:val="00E149E2"/>
    <w:rsid w:val="00E17BFC"/>
    <w:rsid w:val="00E238AA"/>
    <w:rsid w:val="00E261EE"/>
    <w:rsid w:val="00E50397"/>
    <w:rsid w:val="00E61CA2"/>
    <w:rsid w:val="00E66B2C"/>
    <w:rsid w:val="00E85045"/>
    <w:rsid w:val="00E940E5"/>
    <w:rsid w:val="00EA5296"/>
    <w:rsid w:val="00EB4F75"/>
    <w:rsid w:val="00EC4F9B"/>
    <w:rsid w:val="00ED0C73"/>
    <w:rsid w:val="00ED251E"/>
    <w:rsid w:val="00EE0C01"/>
    <w:rsid w:val="00F06D34"/>
    <w:rsid w:val="00F12D54"/>
    <w:rsid w:val="00F157B0"/>
    <w:rsid w:val="00F40F16"/>
    <w:rsid w:val="00F441D7"/>
    <w:rsid w:val="00F45E80"/>
    <w:rsid w:val="00F46336"/>
    <w:rsid w:val="00F62DBB"/>
    <w:rsid w:val="00F6450D"/>
    <w:rsid w:val="00F66EDF"/>
    <w:rsid w:val="00F6722D"/>
    <w:rsid w:val="00F71746"/>
    <w:rsid w:val="00F910A5"/>
    <w:rsid w:val="00FA436C"/>
    <w:rsid w:val="00FB5725"/>
    <w:rsid w:val="00FD3F39"/>
    <w:rsid w:val="00FD63B1"/>
    <w:rsid w:val="00FE619A"/>
    <w:rsid w:val="00FF65E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303-cx-30-ausstattung-und-prei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19EAF-C538-4A8B-9D8E-FA04CAD7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17</cp:revision>
  <cp:lastPrinted>2019-07-01T08:58:00Z</cp:lastPrinted>
  <dcterms:created xsi:type="dcterms:W3CDTF">2019-06-21T11:19:00Z</dcterms:created>
  <dcterms:modified xsi:type="dcterms:W3CDTF">2019-07-01T09:26:00Z</dcterms:modified>
</cp:coreProperties>
</file>