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87D" w:rsidRDefault="00C1187D" w:rsidP="00C1187D">
      <w:pPr>
        <w:spacing w:line="360" w:lineRule="auto"/>
        <w:rPr>
          <w:rFonts w:ascii="Interstate Mazda Regular" w:hAnsi="Interstate Mazda Regular"/>
          <w:sz w:val="20"/>
          <w:szCs w:val="20"/>
        </w:rPr>
      </w:pPr>
    </w:p>
    <w:p w:rsidR="00C1187D" w:rsidRDefault="00C1187D" w:rsidP="00C1187D">
      <w:pPr>
        <w:spacing w:line="360" w:lineRule="auto"/>
        <w:rPr>
          <w:rFonts w:ascii="Interstate Mazda Regular" w:hAnsi="Interstate Mazda Regular"/>
          <w:sz w:val="20"/>
          <w:szCs w:val="20"/>
        </w:rPr>
      </w:pPr>
    </w:p>
    <w:p w:rsidR="00695B79" w:rsidRPr="00695B79" w:rsidRDefault="00F44DE1" w:rsidP="006C4C60">
      <w:pPr>
        <w:spacing w:line="360" w:lineRule="auto"/>
        <w:rPr>
          <w:rFonts w:ascii="Interstate Mazda Light" w:hAnsi="Interstate Mazda Light"/>
          <w:sz w:val="20"/>
          <w:szCs w:val="20"/>
        </w:rPr>
      </w:pPr>
      <w:hyperlink r:id="rId8" w:history="1">
        <w:r w:rsidR="00695B79" w:rsidRPr="00695B79">
          <w:rPr>
            <w:rStyle w:val="Hyperlink"/>
            <w:rFonts w:ascii="Interstate Mazda Light" w:hAnsi="Interstate Mazda Light" w:cstheme="minorBidi"/>
            <w:sz w:val="20"/>
            <w:szCs w:val="20"/>
          </w:rPr>
          <w:t>www.mazda-newsroom.at/artikel/235-von-0-auf-800-in-einem-monat</w:t>
        </w:r>
      </w:hyperlink>
    </w:p>
    <w:p w:rsidR="00C1187D" w:rsidRPr="006C4C60" w:rsidRDefault="00E5285F" w:rsidP="006C4C60">
      <w:pPr>
        <w:spacing w:line="360" w:lineRule="auto"/>
        <w:rPr>
          <w:rFonts w:ascii="Interstate Mazda Regular" w:hAnsi="Interstate Mazda Regular"/>
          <w:sz w:val="40"/>
          <w:szCs w:val="20"/>
        </w:rPr>
      </w:pPr>
      <w:r>
        <w:rPr>
          <w:rFonts w:ascii="Interstate Mazda Regular" w:hAnsi="Interstate Mazda Regular"/>
          <w:sz w:val="40"/>
          <w:szCs w:val="20"/>
        </w:rPr>
        <w:t>Von</w:t>
      </w:r>
      <w:r w:rsidR="006C4C60" w:rsidRPr="006C4C60">
        <w:rPr>
          <w:rFonts w:ascii="Interstate Mazda Regular" w:hAnsi="Interstate Mazda Regular"/>
          <w:sz w:val="40"/>
          <w:szCs w:val="20"/>
        </w:rPr>
        <w:t xml:space="preserve"> 0 auf 800 </w:t>
      </w:r>
    </w:p>
    <w:p w:rsidR="006C4C60" w:rsidRPr="006C4C60" w:rsidRDefault="006C4C60" w:rsidP="006C4C60">
      <w:pPr>
        <w:spacing w:line="360" w:lineRule="auto"/>
        <w:rPr>
          <w:rFonts w:ascii="Interstate Mazda Regular" w:hAnsi="Interstate Mazda Regular"/>
          <w:sz w:val="20"/>
        </w:rPr>
      </w:pPr>
      <w:r w:rsidRPr="006C4C60">
        <w:rPr>
          <w:rFonts w:ascii="Interstate Mazda Regular" w:hAnsi="Interstate Mazda Regular"/>
          <w:sz w:val="20"/>
        </w:rPr>
        <w:t xml:space="preserve">Der neue </w:t>
      </w:r>
      <w:r>
        <w:rPr>
          <w:rFonts w:ascii="Interstate Mazda Regular" w:hAnsi="Interstate Mazda Regular"/>
          <w:sz w:val="20"/>
        </w:rPr>
        <w:t xml:space="preserve">Mazda </w:t>
      </w:r>
      <w:r w:rsidRPr="006C4C60">
        <w:rPr>
          <w:rFonts w:ascii="Interstate Mazda Regular" w:hAnsi="Interstate Mazda Regular"/>
          <w:sz w:val="20"/>
        </w:rPr>
        <w:t xml:space="preserve">CX-5 ist erst seit einem Monat auf dem Markt, </w:t>
      </w:r>
      <w:r w:rsidR="00464C5C">
        <w:rPr>
          <w:rFonts w:ascii="Interstate Mazda Regular" w:hAnsi="Interstate Mazda Regular"/>
          <w:sz w:val="20"/>
        </w:rPr>
        <w:t>wurde</w:t>
      </w:r>
      <w:r w:rsidRPr="006C4C60">
        <w:rPr>
          <w:rFonts w:ascii="Interstate Mazda Regular" w:hAnsi="Interstate Mazda Regular"/>
          <w:sz w:val="20"/>
        </w:rPr>
        <w:t xml:space="preserve"> aber schon 800 Mal </w:t>
      </w:r>
      <w:r w:rsidR="00464C5C">
        <w:rPr>
          <w:rFonts w:ascii="Interstate Mazda Regular" w:hAnsi="Interstate Mazda Regular"/>
          <w:sz w:val="20"/>
        </w:rPr>
        <w:t>gekauft</w:t>
      </w:r>
      <w:r w:rsidRPr="006C4C60">
        <w:rPr>
          <w:rFonts w:ascii="Interstate Mazda Regular" w:hAnsi="Interstate Mazda Regular"/>
          <w:sz w:val="20"/>
        </w:rPr>
        <w:t xml:space="preserve">. </w:t>
      </w:r>
    </w:p>
    <w:p w:rsidR="006C4C60" w:rsidRDefault="006C4C60" w:rsidP="006C4C60">
      <w:pPr>
        <w:spacing w:line="360" w:lineRule="auto"/>
        <w:rPr>
          <w:rFonts w:ascii="Interstate Mazda Light" w:hAnsi="Interstate Mazda Light"/>
          <w:sz w:val="20"/>
        </w:rPr>
      </w:pPr>
    </w:p>
    <w:p w:rsidR="006C4C60" w:rsidRPr="006C4C60" w:rsidRDefault="006C4C60" w:rsidP="006C4C60">
      <w:pPr>
        <w:spacing w:line="360" w:lineRule="auto"/>
        <w:rPr>
          <w:rFonts w:ascii="Interstate Mazda Light" w:hAnsi="Interstate Mazda Light"/>
          <w:sz w:val="20"/>
        </w:rPr>
      </w:pPr>
      <w:r w:rsidRPr="006C4C60">
        <w:rPr>
          <w:rFonts w:ascii="Interstate Mazda Light" w:hAnsi="Interstate Mazda Light"/>
          <w:sz w:val="20"/>
        </w:rPr>
        <w:t xml:space="preserve">Damit hat sich </w:t>
      </w:r>
      <w:r w:rsidR="00B610F1">
        <w:rPr>
          <w:rFonts w:ascii="Interstate Mazda Light" w:hAnsi="Interstate Mazda Light"/>
          <w:sz w:val="20"/>
        </w:rPr>
        <w:t>der frische Jahrgang</w:t>
      </w:r>
      <w:r w:rsidRPr="006C4C60">
        <w:rPr>
          <w:rFonts w:ascii="Interstate Mazda Light" w:hAnsi="Interstate Mazda Light"/>
          <w:sz w:val="20"/>
        </w:rPr>
        <w:t xml:space="preserve"> in kürzerer Zeit zirka hundert Mal öfter verkauft, als die ursprüngliche Modellgeneration bei der Premiere</w:t>
      </w:r>
      <w:r w:rsidR="00464C5C">
        <w:rPr>
          <w:rFonts w:ascii="Interstate Mazda Light" w:hAnsi="Interstate Mazda Light"/>
          <w:sz w:val="20"/>
        </w:rPr>
        <w:t xml:space="preserve"> </w:t>
      </w:r>
      <w:r w:rsidRPr="006C4C60">
        <w:rPr>
          <w:rFonts w:ascii="Interstate Mazda Light" w:hAnsi="Interstate Mazda Light"/>
          <w:sz w:val="20"/>
        </w:rPr>
        <w:t xml:space="preserve">2012. Heimo Egger erklärt diesen Blitzstart mit </w:t>
      </w:r>
      <w:r w:rsidR="00B610F1">
        <w:rPr>
          <w:rFonts w:ascii="Interstate Mazda Light" w:hAnsi="Interstate Mazda Light"/>
          <w:sz w:val="20"/>
        </w:rPr>
        <w:t>dem überdurchschnittlich starken</w:t>
      </w:r>
      <w:r w:rsidRPr="006C4C60">
        <w:rPr>
          <w:rFonts w:ascii="Interstate Mazda Light" w:hAnsi="Interstate Mazda Light"/>
          <w:sz w:val="20"/>
        </w:rPr>
        <w:t xml:space="preserve"> Interesse der Stammkunden: „Viele bestehende  Mazda-Fahrer sind jetzt sofort auf den neuen CX-5 umgestiegen und haben sich damit ein Upgrade gegönnt.“ Bestseller waren bisher nicht zuletzt die Topmodelle mit 175 PS Dieselmotor und Allradantrieb. Acht von zehn neuen CX-5 wurden in dieser Ausführung gekauft.</w:t>
      </w:r>
    </w:p>
    <w:p w:rsidR="006C4C60" w:rsidRPr="006C4C60" w:rsidRDefault="006C4C60" w:rsidP="006C4C60">
      <w:pPr>
        <w:spacing w:line="360" w:lineRule="auto"/>
        <w:rPr>
          <w:rFonts w:ascii="Interstate Mazda Light" w:hAnsi="Interstate Mazda Light"/>
          <w:sz w:val="20"/>
        </w:rPr>
      </w:pPr>
    </w:p>
    <w:p w:rsidR="006C4C60" w:rsidRPr="006C4C60" w:rsidRDefault="006C4C60" w:rsidP="006C4C60">
      <w:pPr>
        <w:spacing w:line="360" w:lineRule="auto"/>
        <w:rPr>
          <w:rFonts w:ascii="Interstate Mazda Light" w:hAnsi="Interstate Mazda Light"/>
          <w:sz w:val="20"/>
        </w:rPr>
      </w:pPr>
      <w:r w:rsidRPr="006C4C60">
        <w:rPr>
          <w:rFonts w:ascii="Interstate Mazda Light" w:hAnsi="Interstate Mazda Light"/>
          <w:sz w:val="20"/>
        </w:rPr>
        <w:t>Kürzer als früher sind die Lieferzeiten. Der neue CX-5 wird nicht mehr nur in einem, sondern jetzt in zwei japanischen Werken gebaut. Damit laufen momentan genug Autos vom Band, um die starke Nachfrage der Kunden ohne grobe Wartezeiten zu erfüllen. Mazda-Chef Heimo Egger verdeutlicht: „Schon im Juli werden wir die</w:t>
      </w:r>
      <w:r>
        <w:rPr>
          <w:rFonts w:ascii="Interstate Mazda Light" w:hAnsi="Interstate Mazda Light"/>
          <w:sz w:val="20"/>
        </w:rPr>
        <w:t xml:space="preserve"> erste</w:t>
      </w:r>
      <w:r w:rsidRPr="006C4C60">
        <w:rPr>
          <w:rFonts w:ascii="Interstate Mazda Light" w:hAnsi="Interstate Mazda Light"/>
          <w:sz w:val="20"/>
        </w:rPr>
        <w:t xml:space="preserve"> Lawine von Kaufverträge</w:t>
      </w:r>
      <w:r w:rsidR="00E5285F">
        <w:rPr>
          <w:rFonts w:ascii="Interstate Mazda Light" w:hAnsi="Interstate Mazda Light"/>
          <w:sz w:val="20"/>
        </w:rPr>
        <w:t>n</w:t>
      </w:r>
      <w:r w:rsidRPr="006C4C60">
        <w:rPr>
          <w:rFonts w:ascii="Interstate Mazda Light" w:hAnsi="Interstate Mazda Light"/>
          <w:sz w:val="20"/>
        </w:rPr>
        <w:t xml:space="preserve"> </w:t>
      </w:r>
      <w:r w:rsidR="00C01281">
        <w:rPr>
          <w:rFonts w:ascii="Interstate Mazda Light" w:hAnsi="Interstate Mazda Light"/>
          <w:sz w:val="20"/>
        </w:rPr>
        <w:t xml:space="preserve">abgearbeitet </w:t>
      </w:r>
      <w:r w:rsidRPr="006C4C60">
        <w:rPr>
          <w:rFonts w:ascii="Interstate Mazda Light" w:hAnsi="Interstate Mazda Light"/>
          <w:sz w:val="20"/>
        </w:rPr>
        <w:t>haben.“</w:t>
      </w:r>
    </w:p>
    <w:p w:rsidR="00C1187D" w:rsidRPr="00C1187D" w:rsidRDefault="00C1187D" w:rsidP="00C1187D">
      <w:pPr>
        <w:spacing w:line="360" w:lineRule="auto"/>
        <w:rPr>
          <w:rFonts w:ascii="Interstate Mazda Light" w:hAnsi="Interstate Mazda Light"/>
          <w:sz w:val="20"/>
          <w:szCs w:val="20"/>
        </w:rPr>
      </w:pPr>
    </w:p>
    <w:p w:rsidR="00156492" w:rsidRPr="00C1187D" w:rsidRDefault="00156492" w:rsidP="00C1187D">
      <w:pPr>
        <w:spacing w:line="360" w:lineRule="auto"/>
        <w:jc w:val="center"/>
        <w:rPr>
          <w:rFonts w:ascii="Interstate Mazda Light" w:hAnsi="Interstate Mazda Light"/>
          <w:sz w:val="20"/>
          <w:szCs w:val="20"/>
        </w:rPr>
      </w:pPr>
      <w:r w:rsidRPr="00C1187D">
        <w:rPr>
          <w:rFonts w:ascii="Interstate Mazda Light" w:hAnsi="Interstate Mazda Light"/>
          <w:sz w:val="20"/>
          <w:szCs w:val="20"/>
        </w:rPr>
        <w:t>+++</w:t>
      </w:r>
    </w:p>
    <w:p w:rsidR="005C19BA" w:rsidRDefault="005C19BA" w:rsidP="00B14821">
      <w:pPr>
        <w:ind w:right="283"/>
        <w:jc w:val="right"/>
        <w:rPr>
          <w:rFonts w:ascii="Interstate Mazda Light" w:hAnsi="Interstate Mazda Light"/>
          <w:sz w:val="18"/>
          <w:szCs w:val="18"/>
        </w:rPr>
      </w:pPr>
    </w:p>
    <w:p w:rsidR="006C3B2C" w:rsidRPr="006A33DF" w:rsidRDefault="00B14821" w:rsidP="00B14821">
      <w:pPr>
        <w:ind w:right="283"/>
        <w:jc w:val="right"/>
        <w:rPr>
          <w:rFonts w:ascii="Interstate Mazda Light" w:hAnsi="Interstate Mazda Light"/>
          <w:sz w:val="18"/>
          <w:szCs w:val="18"/>
          <w:lang w:val="en-GB"/>
        </w:rPr>
      </w:pPr>
      <w:r w:rsidRPr="00156492">
        <w:rPr>
          <w:rFonts w:ascii="Interstate Mazda Light" w:hAnsi="Interstate Mazda Light"/>
          <w:sz w:val="18"/>
          <w:szCs w:val="18"/>
        </w:rPr>
        <w:t xml:space="preserve">Klagenfurt, </w:t>
      </w:r>
      <w:r w:rsidR="005C442D">
        <w:rPr>
          <w:rFonts w:ascii="Interstate Mazda Light" w:hAnsi="Interstate Mazda Light"/>
          <w:sz w:val="18"/>
          <w:szCs w:val="18"/>
        </w:rPr>
        <w:t>12</w:t>
      </w:r>
      <w:r w:rsidR="006C4C60">
        <w:rPr>
          <w:rFonts w:ascii="Interstate Mazda Light" w:hAnsi="Interstate Mazda Light"/>
          <w:sz w:val="18"/>
          <w:szCs w:val="18"/>
        </w:rPr>
        <w:t>. Juli</w:t>
      </w:r>
      <w:r w:rsidR="00C1187D">
        <w:rPr>
          <w:rFonts w:ascii="Interstate Mazda Light" w:hAnsi="Interstate Mazda Light"/>
          <w:sz w:val="18"/>
          <w:szCs w:val="18"/>
        </w:rPr>
        <w:t xml:space="preserve"> 2017</w:t>
      </w:r>
    </w:p>
    <w:sectPr w:rsidR="006C3B2C" w:rsidRPr="006A33DF" w:rsidSect="00464C5C">
      <w:headerReference w:type="default" r:id="rId9"/>
      <w:footerReference w:type="default" r:id="rId10"/>
      <w:pgSz w:w="11900" w:h="16820"/>
      <w:pgMar w:top="2501" w:right="1127" w:bottom="184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CC4" w:rsidRDefault="006F6CC4" w:rsidP="00420EE9">
      <w:r>
        <w:separator/>
      </w:r>
    </w:p>
  </w:endnote>
  <w:endnote w:type="continuationSeparator" w:id="0">
    <w:p w:rsidR="006F6CC4" w:rsidRDefault="006F6CC4"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CC4" w:rsidRDefault="006F6CC4" w:rsidP="00420EE9">
      <w:r>
        <w:separator/>
      </w:r>
    </w:p>
  </w:footnote>
  <w:footnote w:type="continuationSeparator" w:id="0">
    <w:p w:rsidR="006F6CC4" w:rsidRDefault="006F6CC4"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20" w:rsidRDefault="00870520"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hyphenationZone w:val="425"/>
  <w:characterSpacingControl w:val="doNotCompress"/>
  <w:hdrShapeDefaults>
    <o:shapedefaults v:ext="edit" spidmax="65538"/>
  </w:hdrShapeDefaults>
  <w:footnotePr>
    <w:footnote w:id="-1"/>
    <w:footnote w:id="0"/>
  </w:footnotePr>
  <w:endnotePr>
    <w:endnote w:id="-1"/>
    <w:endnote w:id="0"/>
  </w:endnotePr>
  <w:compat>
    <w:useFELayout/>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313BC"/>
    <w:rsid w:val="0024214A"/>
    <w:rsid w:val="0025503B"/>
    <w:rsid w:val="002639D1"/>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64C5C"/>
    <w:rsid w:val="00492428"/>
    <w:rsid w:val="0049369B"/>
    <w:rsid w:val="004B207C"/>
    <w:rsid w:val="004C4556"/>
    <w:rsid w:val="004C672C"/>
    <w:rsid w:val="004E6F52"/>
    <w:rsid w:val="0051357C"/>
    <w:rsid w:val="005250AB"/>
    <w:rsid w:val="0053093D"/>
    <w:rsid w:val="005406B2"/>
    <w:rsid w:val="00550962"/>
    <w:rsid w:val="00583875"/>
    <w:rsid w:val="0058697B"/>
    <w:rsid w:val="00594E65"/>
    <w:rsid w:val="005B1228"/>
    <w:rsid w:val="005C19BA"/>
    <w:rsid w:val="005C442D"/>
    <w:rsid w:val="005D16BF"/>
    <w:rsid w:val="005F20F7"/>
    <w:rsid w:val="00624D80"/>
    <w:rsid w:val="00625288"/>
    <w:rsid w:val="006470FD"/>
    <w:rsid w:val="00650EA7"/>
    <w:rsid w:val="00660A41"/>
    <w:rsid w:val="00670FD3"/>
    <w:rsid w:val="0068430E"/>
    <w:rsid w:val="00691EAB"/>
    <w:rsid w:val="00695B79"/>
    <w:rsid w:val="006A33DF"/>
    <w:rsid w:val="006C3B2C"/>
    <w:rsid w:val="006C4C60"/>
    <w:rsid w:val="006D3127"/>
    <w:rsid w:val="006F2696"/>
    <w:rsid w:val="006F6CC4"/>
    <w:rsid w:val="007024F7"/>
    <w:rsid w:val="0070283F"/>
    <w:rsid w:val="00712FAD"/>
    <w:rsid w:val="00723D84"/>
    <w:rsid w:val="00751342"/>
    <w:rsid w:val="00761C44"/>
    <w:rsid w:val="007D0BB7"/>
    <w:rsid w:val="00802A2B"/>
    <w:rsid w:val="00806D2E"/>
    <w:rsid w:val="00812BE5"/>
    <w:rsid w:val="008361E6"/>
    <w:rsid w:val="00847D31"/>
    <w:rsid w:val="00850939"/>
    <w:rsid w:val="0085755B"/>
    <w:rsid w:val="00867527"/>
    <w:rsid w:val="00870520"/>
    <w:rsid w:val="00871AAF"/>
    <w:rsid w:val="008835BA"/>
    <w:rsid w:val="00895E45"/>
    <w:rsid w:val="008A135B"/>
    <w:rsid w:val="008A64F6"/>
    <w:rsid w:val="008C3EE6"/>
    <w:rsid w:val="008D4BC7"/>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1875"/>
    <w:rsid w:val="00AA2AB4"/>
    <w:rsid w:val="00AB010C"/>
    <w:rsid w:val="00AB1F36"/>
    <w:rsid w:val="00AC3CC5"/>
    <w:rsid w:val="00AF0973"/>
    <w:rsid w:val="00B13CC4"/>
    <w:rsid w:val="00B14821"/>
    <w:rsid w:val="00B217E0"/>
    <w:rsid w:val="00B402A4"/>
    <w:rsid w:val="00B51B6C"/>
    <w:rsid w:val="00B54C31"/>
    <w:rsid w:val="00B610F1"/>
    <w:rsid w:val="00B71F60"/>
    <w:rsid w:val="00BA23E8"/>
    <w:rsid w:val="00BC59FF"/>
    <w:rsid w:val="00BF1E94"/>
    <w:rsid w:val="00BF59D1"/>
    <w:rsid w:val="00BF67AC"/>
    <w:rsid w:val="00BF790A"/>
    <w:rsid w:val="00C01281"/>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013B6"/>
    <w:rsid w:val="00E149E2"/>
    <w:rsid w:val="00E238AA"/>
    <w:rsid w:val="00E261EE"/>
    <w:rsid w:val="00E50397"/>
    <w:rsid w:val="00E5285F"/>
    <w:rsid w:val="00E66B2C"/>
    <w:rsid w:val="00E940E5"/>
    <w:rsid w:val="00EA5296"/>
    <w:rsid w:val="00EB4F75"/>
    <w:rsid w:val="00EE1098"/>
    <w:rsid w:val="00F06D34"/>
    <w:rsid w:val="00F12D54"/>
    <w:rsid w:val="00F441D7"/>
    <w:rsid w:val="00F44DE1"/>
    <w:rsid w:val="00F45E80"/>
    <w:rsid w:val="00F46336"/>
    <w:rsid w:val="00F66EDF"/>
    <w:rsid w:val="00FA436C"/>
    <w:rsid w:val="00FD3F39"/>
    <w:rsid w:val="00FD63B1"/>
    <w:rsid w:val="00FD73D0"/>
    <w:rsid w:val="00FE61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zda-newsroom.at/artikel/235-von-0-auf-800-in-einem-mon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D1947-6098-449E-92E8-884188439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159</Words>
  <Characters>942</Characters>
  <Application>Microsoft Office Word</Application>
  <DocSecurity>0</DocSecurity>
  <Lines>21</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8</cp:revision>
  <cp:lastPrinted>2017-07-11T15:19:00Z</cp:lastPrinted>
  <dcterms:created xsi:type="dcterms:W3CDTF">2017-07-11T13:29:00Z</dcterms:created>
  <dcterms:modified xsi:type="dcterms:W3CDTF">2017-07-11T15:20:00Z</dcterms:modified>
</cp:coreProperties>
</file>