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5C19BA" w:rsidRDefault="005C19BA" w:rsidP="005C19BA">
      <w:pPr>
        <w:spacing w:line="360" w:lineRule="auto"/>
        <w:ind w:right="283"/>
        <w:rPr>
          <w:rFonts w:ascii="Interstate Mazda Regular" w:hAnsi="Interstate Mazda Regular"/>
        </w:rPr>
      </w:pPr>
    </w:p>
    <w:p w:rsidR="00FB503E" w:rsidRDefault="00FB503E" w:rsidP="00870520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F777E1" w:rsidRDefault="00F777E1" w:rsidP="00870520">
      <w:pPr>
        <w:spacing w:line="360" w:lineRule="auto"/>
      </w:pPr>
    </w:p>
    <w:p w:rsidR="00F777E1" w:rsidRPr="00F777E1" w:rsidRDefault="00F777E1" w:rsidP="00870520">
      <w:pPr>
        <w:spacing w:line="360" w:lineRule="auto"/>
        <w:rPr>
          <w:rStyle w:val="Hyperlink"/>
          <w:rFonts w:cstheme="minorBidi"/>
          <w:sz w:val="20"/>
          <w:szCs w:val="20"/>
        </w:rPr>
      </w:pPr>
      <w:r w:rsidRPr="00F777E1">
        <w:rPr>
          <w:rStyle w:val="Hyperlink"/>
          <w:rFonts w:ascii="Interstate Mazda Regular" w:hAnsi="Interstate Mazda Regular" w:cstheme="minorBidi"/>
          <w:sz w:val="20"/>
          <w:szCs w:val="20"/>
        </w:rPr>
        <w:t>www.mazda-newsroom.at/artikel/213-mazda-produziert-mehr-motoren</w:t>
      </w:r>
    </w:p>
    <w:p w:rsidR="00870520" w:rsidRPr="00FB503E" w:rsidRDefault="005244CE" w:rsidP="00870520">
      <w:pPr>
        <w:spacing w:line="360" w:lineRule="auto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40"/>
        </w:rPr>
        <w:t>Mazda produziert mehr Motoren</w:t>
      </w:r>
    </w:p>
    <w:p w:rsidR="00870520" w:rsidRPr="00FB503E" w:rsidRDefault="005244CE" w:rsidP="00870520">
      <w:pPr>
        <w:spacing w:line="360" w:lineRule="auto"/>
        <w:rPr>
          <w:rFonts w:ascii="Interstate Mazda Regular" w:hAnsi="Interstate Mazda Regular"/>
          <w:sz w:val="20"/>
        </w:rPr>
      </w:pPr>
      <w:r w:rsidRPr="00FB503E">
        <w:rPr>
          <w:rFonts w:ascii="Interstate Mazda Regular" w:hAnsi="Interstate Mazda Regular"/>
          <w:sz w:val="20"/>
        </w:rPr>
        <w:t>Mazda investiert</w:t>
      </w:r>
      <w:r w:rsidR="00FB503E">
        <w:rPr>
          <w:rFonts w:ascii="Interstate Mazda Regular" w:hAnsi="Interstate Mazda Regular"/>
          <w:sz w:val="20"/>
        </w:rPr>
        <w:t xml:space="preserve"> umgerechnet 193 Millionen Euro, um </w:t>
      </w:r>
      <w:r w:rsidRPr="00FB503E">
        <w:rPr>
          <w:rFonts w:ascii="Interstate Mazda Regular" w:hAnsi="Interstate Mazda Regular"/>
          <w:sz w:val="20"/>
        </w:rPr>
        <w:t>das Motorenwerk in Thailand aus</w:t>
      </w:r>
      <w:r w:rsidR="00FB503E">
        <w:rPr>
          <w:rFonts w:ascii="Interstate Mazda Regular" w:hAnsi="Interstate Mazda Regular"/>
          <w:sz w:val="20"/>
        </w:rPr>
        <w:t>zubauen</w:t>
      </w:r>
      <w:r w:rsidRPr="00FB503E">
        <w:rPr>
          <w:rFonts w:ascii="Interstate Mazda Regular" w:hAnsi="Interstate Mazda Regular"/>
          <w:sz w:val="20"/>
        </w:rPr>
        <w:t>. 2018 sollen dort dann 100.000 Motoren pro Jahr gefertigt werden, dreimal so viel</w:t>
      </w:r>
      <w:r w:rsidR="00FB503E">
        <w:rPr>
          <w:rFonts w:ascii="Interstate Mazda Regular" w:hAnsi="Interstate Mazda Regular"/>
          <w:sz w:val="20"/>
        </w:rPr>
        <w:t>e</w:t>
      </w:r>
      <w:r w:rsidRPr="00FB503E">
        <w:rPr>
          <w:rFonts w:ascii="Interstate Mazda Regular" w:hAnsi="Interstate Mazda Regular"/>
          <w:sz w:val="20"/>
        </w:rPr>
        <w:t xml:space="preserve"> wie heute.</w:t>
      </w:r>
    </w:p>
    <w:p w:rsidR="005244CE" w:rsidRDefault="005244CE" w:rsidP="00870520">
      <w:pPr>
        <w:spacing w:line="360" w:lineRule="auto"/>
        <w:rPr>
          <w:rFonts w:ascii="Interstate Mazda Light" w:hAnsi="Interstate Mazda Light"/>
          <w:sz w:val="20"/>
        </w:rPr>
      </w:pPr>
    </w:p>
    <w:p w:rsidR="005244CE" w:rsidRDefault="005244CE" w:rsidP="00870520">
      <w:pPr>
        <w:spacing w:line="360" w:lineRule="auto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 xml:space="preserve">Das Mazda Werk in Thailand produziert heute neben Karosserien und Getrieben auch 30.000 Motoren pro Jahr für den Mazda2, nämlich 1,5-l-Skyactiv-Diesel und 1,3-l-Skyactiv-Benziner. In Zukunft wird Mazda darüber hinaus auch noch 2,0-l-Skyactiv-Beziner dort fertigen. Die insgesamt 100.000 Motoren, die ab 2018 in Thailand vom Band rollen, sind in erster Linie für Fahrzeuge im asiatischen Raum bestimmt. </w:t>
      </w:r>
      <w:r w:rsidR="00FB503E">
        <w:rPr>
          <w:rFonts w:ascii="Interstate Mazda Light" w:hAnsi="Interstate Mazda Light"/>
          <w:sz w:val="20"/>
        </w:rPr>
        <w:t xml:space="preserve">Die Kapazitätssteigerung in Thailand entlastet jedenfalls die anderen, bestehenden Mazda Werke und schafft damit die Basis für </w:t>
      </w:r>
      <w:proofErr w:type="gramStart"/>
      <w:r w:rsidR="00FB503E">
        <w:rPr>
          <w:rFonts w:ascii="Interstate Mazda Light" w:hAnsi="Interstate Mazda Light"/>
          <w:sz w:val="20"/>
        </w:rPr>
        <w:t>globales</w:t>
      </w:r>
      <w:proofErr w:type="gramEnd"/>
      <w:r w:rsidR="00FB503E">
        <w:rPr>
          <w:rFonts w:ascii="Interstate Mazda Light" w:hAnsi="Interstate Mazda Light"/>
          <w:sz w:val="20"/>
        </w:rPr>
        <w:t xml:space="preserve"> Mazda Wachstum in den kommenden Jahren. Im laufenden Fiskaljahr plant Mazda, weltweit 1.550.000 Fahrzeuge abzusetzen. </w:t>
      </w:r>
    </w:p>
    <w:p w:rsidR="00870520" w:rsidRPr="00870520" w:rsidRDefault="00870520" w:rsidP="00870520">
      <w:pPr>
        <w:spacing w:line="360" w:lineRule="auto"/>
        <w:rPr>
          <w:rFonts w:ascii="Interstate Mazda Light" w:hAnsi="Interstate Mazda Light"/>
          <w:sz w:val="20"/>
        </w:rPr>
      </w:pPr>
    </w:p>
    <w:p w:rsidR="00870520" w:rsidRPr="00870520" w:rsidRDefault="00870520" w:rsidP="00870520">
      <w:pPr>
        <w:spacing w:line="360" w:lineRule="auto"/>
        <w:rPr>
          <w:rFonts w:ascii="Interstate Mazda Light" w:hAnsi="Interstate Mazda Light"/>
          <w:sz w:val="20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FB503E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>
        <w:rPr>
          <w:rFonts w:ascii="Interstate Mazda Light" w:hAnsi="Interstate Mazda Light"/>
          <w:sz w:val="18"/>
          <w:szCs w:val="18"/>
        </w:rPr>
        <w:t>Hiroshima/</w:t>
      </w:r>
      <w:r w:rsidR="00B14821"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>
        <w:rPr>
          <w:rFonts w:ascii="Interstate Mazda Light" w:hAnsi="Interstate Mazda Light"/>
          <w:sz w:val="18"/>
          <w:szCs w:val="18"/>
        </w:rPr>
        <w:t>30. August</w:t>
      </w:r>
      <w:r w:rsidR="00B14821">
        <w:rPr>
          <w:rFonts w:ascii="Interstate Mazda Light" w:hAnsi="Interstate Mazda Light"/>
          <w:sz w:val="18"/>
          <w:szCs w:val="18"/>
          <w:lang w:val="en-GB"/>
        </w:rPr>
        <w:t xml:space="preserve"> 2016</w:t>
      </w:r>
    </w:p>
    <w:sectPr w:rsidR="006C3B2C" w:rsidRPr="006A33DF" w:rsidSect="00C26CF3">
      <w:headerReference w:type="default" r:id="rId8"/>
      <w:footerReference w:type="default" r:id="rId9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79F" w:rsidRDefault="00BB779F" w:rsidP="00420EE9">
      <w:r>
        <w:separator/>
      </w:r>
    </w:p>
  </w:endnote>
  <w:endnote w:type="continuationSeparator" w:id="0">
    <w:p w:rsidR="00BB779F" w:rsidRDefault="00BB779F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Segoe Script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79F" w:rsidRDefault="00BB779F" w:rsidP="00420EE9">
      <w:r>
        <w:separator/>
      </w:r>
    </w:p>
  </w:footnote>
  <w:footnote w:type="continuationSeparator" w:id="0">
    <w:p w:rsidR="00BB779F" w:rsidRDefault="00BB779F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284"/>
  <w:hyphenationZone w:val="425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140116"/>
    <w:rsid w:val="00156492"/>
    <w:rsid w:val="00194555"/>
    <w:rsid w:val="0019632C"/>
    <w:rsid w:val="001A4BED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44CE"/>
    <w:rsid w:val="005250AB"/>
    <w:rsid w:val="0053093D"/>
    <w:rsid w:val="005406B2"/>
    <w:rsid w:val="00550962"/>
    <w:rsid w:val="00552CFC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A24A8"/>
    <w:rsid w:val="007D0BB7"/>
    <w:rsid w:val="00802A2B"/>
    <w:rsid w:val="00806D2E"/>
    <w:rsid w:val="00812BE5"/>
    <w:rsid w:val="00834B2B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B779F"/>
    <w:rsid w:val="00BF1E94"/>
    <w:rsid w:val="00BF59D1"/>
    <w:rsid w:val="00BF67AC"/>
    <w:rsid w:val="00BF790A"/>
    <w:rsid w:val="00C04969"/>
    <w:rsid w:val="00C07A98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777E1"/>
    <w:rsid w:val="00FA436C"/>
    <w:rsid w:val="00FB503E"/>
    <w:rsid w:val="00FD3F39"/>
    <w:rsid w:val="00FD63B1"/>
    <w:rsid w:val="00FD73D0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1CE374-53FD-4B22-8316-BCA153D7A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851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4</cp:revision>
  <cp:lastPrinted>2016-07-04T11:24:00Z</cp:lastPrinted>
  <dcterms:created xsi:type="dcterms:W3CDTF">2016-08-30T08:41:00Z</dcterms:created>
  <dcterms:modified xsi:type="dcterms:W3CDTF">2016-08-30T09:11:00Z</dcterms:modified>
</cp:coreProperties>
</file>