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3BC" w:rsidRPr="003105A4" w:rsidRDefault="003105A4" w:rsidP="0024214A">
      <w:pPr>
        <w:spacing w:line="360" w:lineRule="auto"/>
        <w:ind w:right="283"/>
        <w:rPr>
          <w:rFonts w:ascii="Interstate Mazda Regular" w:hAnsi="Interstate Mazda Regular"/>
          <w:b/>
          <w:bCs/>
          <w:sz w:val="20"/>
          <w:szCs w:val="20"/>
        </w:rPr>
      </w:pPr>
      <w:hyperlink r:id="rId9" w:history="1">
        <w:r w:rsidRPr="00867E38">
          <w:rPr>
            <w:rStyle w:val="Hyperlink"/>
            <w:rFonts w:ascii="Interstate Mazda Regular" w:hAnsi="Interstate Mazda Regular" w:cstheme="minorBidi"/>
            <w:b/>
            <w:bCs/>
            <w:sz w:val="20"/>
            <w:szCs w:val="20"/>
          </w:rPr>
          <w:t>http://www.mazda-newsroom.at/artikel/181-zwei-europapremieren-in-genf</w:t>
        </w:r>
      </w:hyperlink>
      <w:r>
        <w:rPr>
          <w:rFonts w:ascii="Interstate Mazda Regular" w:hAnsi="Interstate Mazda Regular"/>
          <w:b/>
          <w:bCs/>
          <w:sz w:val="20"/>
          <w:szCs w:val="20"/>
        </w:rPr>
        <w:t xml:space="preserve"> </w:t>
      </w:r>
    </w:p>
    <w:p w:rsidR="0024214A" w:rsidRPr="00B14821" w:rsidRDefault="00C87958" w:rsidP="0024214A">
      <w:pPr>
        <w:spacing w:line="360" w:lineRule="auto"/>
        <w:ind w:right="283"/>
        <w:rPr>
          <w:sz w:val="37"/>
          <w:szCs w:val="37"/>
        </w:rPr>
      </w:pPr>
      <w:r w:rsidRPr="00B14821">
        <w:rPr>
          <w:rFonts w:ascii="Interstate Mazda Regular" w:hAnsi="Interstate Mazda Regular"/>
          <w:b/>
          <w:bCs/>
          <w:sz w:val="37"/>
          <w:szCs w:val="37"/>
        </w:rPr>
        <w:t xml:space="preserve">Mazda </w:t>
      </w:r>
      <w:r w:rsidR="00B14821" w:rsidRPr="00B14821">
        <w:rPr>
          <w:rFonts w:ascii="Interstate Mazda Regular" w:hAnsi="Interstate Mazda Regular"/>
          <w:b/>
          <w:bCs/>
          <w:sz w:val="37"/>
          <w:szCs w:val="37"/>
        </w:rPr>
        <w:t>zeigt in Genf zwei Europapremieren</w:t>
      </w:r>
    </w:p>
    <w:p w:rsidR="000B65C4" w:rsidRDefault="002313BC" w:rsidP="002E6DD1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>Die Designs</w:t>
      </w:r>
      <w:r w:rsidR="002E6DD1" w:rsidRPr="002E6DD1">
        <w:rPr>
          <w:rFonts w:ascii="Interstate Mazda Regular" w:hAnsi="Interstate Mazda Regular"/>
          <w:sz w:val="20"/>
          <w:szCs w:val="20"/>
        </w:rPr>
        <w:t xml:space="preserve">tudie RX-Vision mit Wankelmotor und die bisher sparsamste Version des Mazda3 sind die </w:t>
      </w:r>
      <w:r w:rsidR="002E6DD1">
        <w:rPr>
          <w:rFonts w:ascii="Interstate Mazda Regular" w:hAnsi="Interstate Mazda Regular"/>
          <w:sz w:val="20"/>
          <w:szCs w:val="20"/>
        </w:rPr>
        <w:t xml:space="preserve">beiden </w:t>
      </w:r>
      <w:r w:rsidR="002E6DD1" w:rsidRPr="002E6DD1">
        <w:rPr>
          <w:rFonts w:ascii="Interstate Mazda Regular" w:hAnsi="Interstate Mazda Regular"/>
          <w:sz w:val="20"/>
          <w:szCs w:val="20"/>
        </w:rPr>
        <w:t>Mazda-Highlights auf dem Genfer Automobilsalon 2016.</w:t>
      </w:r>
    </w:p>
    <w:p w:rsidR="002E6DD1" w:rsidRPr="002E6DD1" w:rsidRDefault="002E6DD1" w:rsidP="002E6DD1">
      <w:pPr>
        <w:spacing w:line="360" w:lineRule="auto"/>
        <w:ind w:right="283"/>
        <w:jc w:val="both"/>
        <w:rPr>
          <w:rFonts w:ascii="Interstate Mazda Light" w:hAnsi="Interstate Mazda Light"/>
          <w:sz w:val="20"/>
          <w:szCs w:val="20"/>
        </w:rPr>
      </w:pPr>
    </w:p>
    <w:p w:rsidR="002E6DD1" w:rsidRPr="002E6DD1" w:rsidRDefault="002E6DD1" w:rsidP="002E6DD1">
      <w:pPr>
        <w:spacing w:line="360" w:lineRule="auto"/>
        <w:ind w:right="283"/>
        <w:jc w:val="both"/>
        <w:rPr>
          <w:rFonts w:ascii="Interstate Mazda Light" w:hAnsi="Interstate Mazda Light"/>
          <w:sz w:val="20"/>
          <w:szCs w:val="20"/>
        </w:rPr>
      </w:pPr>
      <w:r w:rsidRPr="002E6DD1">
        <w:rPr>
          <w:rFonts w:ascii="Interstate Mazda Light" w:hAnsi="Interstate Mazda Light"/>
          <w:sz w:val="20"/>
          <w:szCs w:val="20"/>
        </w:rPr>
        <w:t xml:space="preserve">Der </w:t>
      </w:r>
      <w:r w:rsidRPr="002313BC">
        <w:rPr>
          <w:rFonts w:ascii="Interstate Mazda Light" w:hAnsi="Interstate Mazda Light"/>
          <w:b/>
          <w:sz w:val="20"/>
          <w:szCs w:val="20"/>
        </w:rPr>
        <w:t>Mazda RX-Vision</w:t>
      </w:r>
      <w:r w:rsidRPr="002E6DD1">
        <w:rPr>
          <w:rFonts w:ascii="Interstate Mazda Light" w:hAnsi="Interstate Mazda Light"/>
          <w:sz w:val="20"/>
          <w:szCs w:val="20"/>
        </w:rPr>
        <w:t xml:space="preserve"> ist </w:t>
      </w:r>
      <w:r>
        <w:rPr>
          <w:rFonts w:ascii="Interstate Mazda Light" w:hAnsi="Interstate Mazda Light"/>
          <w:sz w:val="20"/>
          <w:szCs w:val="20"/>
        </w:rPr>
        <w:t xml:space="preserve">mit seinen sanft fließenden Proportionen ein </w:t>
      </w:r>
      <w:r w:rsidRPr="002E6DD1">
        <w:rPr>
          <w:rFonts w:ascii="Interstate Mazda Light" w:hAnsi="Interstate Mazda Light"/>
          <w:sz w:val="20"/>
          <w:szCs w:val="20"/>
        </w:rPr>
        <w:t>Indikator für die Weiterentwicklung der erfolgreichen Mazda Desi</w:t>
      </w:r>
      <w:r>
        <w:rPr>
          <w:rFonts w:ascii="Interstate Mazda Light" w:hAnsi="Interstate Mazda Light"/>
          <w:sz w:val="20"/>
          <w:szCs w:val="20"/>
        </w:rPr>
        <w:t xml:space="preserve">gnsprache </w:t>
      </w:r>
      <w:r w:rsidRPr="002313BC">
        <w:rPr>
          <w:rFonts w:ascii="Interstate Mazda Light" w:hAnsi="Interstate Mazda Light"/>
          <w:i/>
          <w:sz w:val="20"/>
          <w:szCs w:val="20"/>
        </w:rPr>
        <w:t>KODO – Soul of Motion</w:t>
      </w:r>
      <w:r>
        <w:rPr>
          <w:rFonts w:ascii="Interstate Mazda Light" w:hAnsi="Interstate Mazda Light"/>
          <w:sz w:val="20"/>
          <w:szCs w:val="20"/>
        </w:rPr>
        <w:t>.</w:t>
      </w:r>
      <w:r w:rsidRPr="002E6DD1">
        <w:rPr>
          <w:rFonts w:ascii="Interstate Mazda Light" w:hAnsi="Interstate Mazda Light"/>
          <w:sz w:val="20"/>
          <w:szCs w:val="20"/>
        </w:rPr>
        <w:t xml:space="preserve"> </w:t>
      </w:r>
      <w:r>
        <w:rPr>
          <w:rFonts w:ascii="Interstate Mazda Light" w:hAnsi="Interstate Mazda Light"/>
          <w:sz w:val="20"/>
          <w:szCs w:val="20"/>
        </w:rPr>
        <w:t xml:space="preserve">Zuletzt wurde </w:t>
      </w:r>
      <w:r w:rsidR="002313BC">
        <w:rPr>
          <w:rFonts w:ascii="Interstate Mazda Light" w:hAnsi="Interstate Mazda Light"/>
          <w:sz w:val="20"/>
          <w:szCs w:val="20"/>
        </w:rPr>
        <w:t>der RX-Vision</w:t>
      </w:r>
      <w:r>
        <w:rPr>
          <w:rFonts w:ascii="Interstate Mazda Light" w:hAnsi="Interstate Mazda Light"/>
          <w:sz w:val="20"/>
          <w:szCs w:val="20"/>
        </w:rPr>
        <w:t xml:space="preserve"> mit der internationalen Auszeichnung „Most Beautiful Concept Car of the Year“ prämiert.</w:t>
      </w:r>
      <w:r w:rsidRPr="002E6DD1">
        <w:rPr>
          <w:rFonts w:ascii="Interstate Mazda Light" w:hAnsi="Interstate Mazda Light"/>
          <w:sz w:val="20"/>
          <w:szCs w:val="20"/>
        </w:rPr>
        <w:t xml:space="preserve"> Charakteristische Designmerkmale der Studie wie die extrem flache Motorhaube waren nur möglich, weil der SKYACTIV-R, der Mazda Kreiskolbenmotor der nächsten Generation, so kompakt ausfällt. Der RX-Vision mit Frontmotor und Hinterradantrieb steht nicht nur in der ruhmreichen Tradition erfolgreicher Mazda Sportwagen mit dem Kürzel </w:t>
      </w:r>
      <w:r w:rsidRPr="002313BC">
        <w:rPr>
          <w:rFonts w:ascii="Interstate Mazda Light" w:hAnsi="Interstate Mazda Light"/>
          <w:i/>
          <w:sz w:val="20"/>
          <w:szCs w:val="20"/>
        </w:rPr>
        <w:t>RX</w:t>
      </w:r>
      <w:r w:rsidRPr="002E6DD1">
        <w:rPr>
          <w:rFonts w:ascii="Interstate Mazda Light" w:hAnsi="Interstate Mazda Light"/>
          <w:sz w:val="20"/>
          <w:szCs w:val="20"/>
        </w:rPr>
        <w:t xml:space="preserve">, sondern spiegelt mit seinem Antriebskonzept auch beispielhaft den </w:t>
      </w:r>
      <w:r>
        <w:rPr>
          <w:rFonts w:ascii="Interstate Mazda Light" w:hAnsi="Interstate Mazda Light"/>
          <w:sz w:val="20"/>
          <w:szCs w:val="20"/>
        </w:rPr>
        <w:t>Mut zum Querdenken</w:t>
      </w:r>
      <w:r w:rsidRPr="002E6DD1">
        <w:rPr>
          <w:rFonts w:ascii="Interstate Mazda Light" w:hAnsi="Interstate Mazda Light"/>
          <w:sz w:val="20"/>
          <w:szCs w:val="20"/>
        </w:rPr>
        <w:t xml:space="preserve"> wider: Mazda ist der weltweit einzige Automobilhersteller, der den Kreiskolbenmotor erfolgreich zur Marktreife entwickelte.</w:t>
      </w:r>
    </w:p>
    <w:p w:rsidR="002E6DD1" w:rsidRDefault="002E6DD1" w:rsidP="002E6DD1">
      <w:pPr>
        <w:spacing w:line="360" w:lineRule="auto"/>
        <w:ind w:right="283"/>
        <w:jc w:val="both"/>
        <w:rPr>
          <w:rFonts w:ascii="Interstate Mazda Light" w:hAnsi="Interstate Mazda Light"/>
          <w:sz w:val="20"/>
          <w:szCs w:val="20"/>
        </w:rPr>
      </w:pPr>
    </w:p>
    <w:p w:rsidR="002313BC" w:rsidRDefault="002313BC" w:rsidP="002313BC">
      <w:pPr>
        <w:autoSpaceDE w:val="0"/>
        <w:autoSpaceDN w:val="0"/>
        <w:adjustRightInd w:val="0"/>
        <w:spacing w:line="360" w:lineRule="auto"/>
        <w:rPr>
          <w:rFonts w:ascii="Interstate Mazda Light" w:hAnsi="Interstate Mazda Light"/>
          <w:sz w:val="20"/>
          <w:szCs w:val="20"/>
        </w:rPr>
      </w:pPr>
      <w:r w:rsidRPr="002313BC">
        <w:rPr>
          <w:rFonts w:ascii="Interstate Mazda Light" w:eastAsia="MS Mincho" w:hAnsi="Interstate Mazda Light" w:cs="Arial"/>
          <w:sz w:val="20"/>
          <w:szCs w:val="20"/>
        </w:rPr>
        <w:t xml:space="preserve">Mit dem </w:t>
      </w:r>
      <w:r w:rsidRPr="002313BC">
        <w:rPr>
          <w:rFonts w:ascii="Interstate Mazda Light" w:eastAsia="MS Mincho" w:hAnsi="Interstate Mazda Light" w:cs="Arial"/>
          <w:b/>
          <w:sz w:val="20"/>
          <w:szCs w:val="20"/>
        </w:rPr>
        <w:t>Mazda3 CD105</w:t>
      </w:r>
      <w:r w:rsidRPr="002313BC">
        <w:rPr>
          <w:rFonts w:ascii="Interstate Mazda Light" w:eastAsia="MS Mincho" w:hAnsi="Interstate Mazda Light" w:cs="Arial"/>
          <w:sz w:val="20"/>
          <w:szCs w:val="20"/>
        </w:rPr>
        <w:t xml:space="preserve"> stellt Mazda </w:t>
      </w:r>
      <w:r>
        <w:rPr>
          <w:rFonts w:ascii="Interstate Mazda Light" w:hAnsi="Interstate Mazda Light"/>
          <w:sz w:val="20"/>
          <w:szCs w:val="20"/>
        </w:rPr>
        <w:t xml:space="preserve">am Genfer Automobilsalon </w:t>
      </w:r>
      <w:r w:rsidRPr="002313BC">
        <w:rPr>
          <w:rFonts w:ascii="Interstate Mazda Light" w:eastAsia="MS Mincho" w:hAnsi="Interstate Mazda Light" w:cs="Arial"/>
          <w:sz w:val="20"/>
          <w:szCs w:val="20"/>
        </w:rPr>
        <w:t xml:space="preserve">die bisher sauberste und sparsamste Variante des Kompakt-Bestsellers vor. </w:t>
      </w:r>
      <w:r>
        <w:rPr>
          <w:rFonts w:ascii="Interstate Mazda Light" w:hAnsi="Interstate Mazda Light"/>
          <w:sz w:val="20"/>
          <w:szCs w:val="20"/>
        </w:rPr>
        <w:t xml:space="preserve">Diese neue Ökoversion leistet 105 Diesel-PS und schafft ein maximales Drehmoment von 270 Nm. </w:t>
      </w:r>
      <w:r w:rsidRPr="002313BC">
        <w:rPr>
          <w:rFonts w:ascii="Interstate Mazda Light" w:eastAsia="MS Mincho" w:hAnsi="Interstate Mazda Light" w:cs="Arial"/>
          <w:sz w:val="20"/>
          <w:szCs w:val="20"/>
        </w:rPr>
        <w:t xml:space="preserve">Dank des extrem niedrigen Verdichtungsverhältnisses von 14,8:1 in Kombination mit einer speziellen Abgasrückführung liefert der Mazda3 CD105 ökonomische </w:t>
      </w:r>
      <w:r w:rsidR="00203F1D">
        <w:rPr>
          <w:rFonts w:ascii="Interstate Mazda Light" w:eastAsia="MS Mincho" w:hAnsi="Interstate Mazda Light" w:cs="Arial"/>
          <w:sz w:val="20"/>
          <w:szCs w:val="20"/>
        </w:rPr>
        <w:t>Best</w:t>
      </w:r>
      <w:r w:rsidRPr="002313BC">
        <w:rPr>
          <w:rFonts w:ascii="Interstate Mazda Light" w:eastAsia="MS Mincho" w:hAnsi="Interstate Mazda Light" w:cs="Arial"/>
          <w:sz w:val="20"/>
          <w:szCs w:val="20"/>
        </w:rPr>
        <w:t>werte. In Verbindung mit dem Sechsgang-Schaltgetriebe liegt der kombinierte Verbrauch des Mazda3 bei 3,8 Litern bei einem CO</w:t>
      </w:r>
      <w:r w:rsidRPr="002313BC">
        <w:rPr>
          <w:rFonts w:ascii="Interstate Mazda Light" w:eastAsia="MS Mincho" w:hAnsi="Interstate Mazda Light" w:cs="Arial"/>
          <w:sz w:val="20"/>
          <w:szCs w:val="20"/>
          <w:vertAlign w:val="subscript"/>
        </w:rPr>
        <w:t>2</w:t>
      </w:r>
      <w:r w:rsidRPr="002313BC">
        <w:rPr>
          <w:rFonts w:ascii="Interstate Mazda Light" w:eastAsia="MS Mincho" w:hAnsi="Interstate Mazda Light" w:cs="Arial"/>
          <w:sz w:val="20"/>
          <w:szCs w:val="20"/>
        </w:rPr>
        <w:t xml:space="preserve">-Ausstoß von 99g/km. Der Mazda3 CD105 erfüllt die Euro6-Abgasnorm ohne eine zusätzliche Stickoxid-Abgasnachbehandlung. Insgesamt beträgt das Leergewicht für die </w:t>
      </w:r>
      <w:r>
        <w:rPr>
          <w:rFonts w:ascii="Interstate Mazda Light" w:hAnsi="Interstate Mazda Light"/>
          <w:sz w:val="20"/>
          <w:szCs w:val="20"/>
        </w:rPr>
        <w:t xml:space="preserve">viertürige Variante </w:t>
      </w:r>
      <w:r w:rsidRPr="002313BC">
        <w:rPr>
          <w:rFonts w:ascii="Interstate Mazda Light" w:eastAsia="MS Mincho" w:hAnsi="Interstate Mazda Light" w:cs="Arial"/>
          <w:sz w:val="20"/>
          <w:szCs w:val="20"/>
        </w:rPr>
        <w:t>lediglich 1.</w:t>
      </w:r>
      <w:r>
        <w:rPr>
          <w:rFonts w:ascii="Interstate Mazda Light" w:hAnsi="Interstate Mazda Light"/>
          <w:sz w:val="20"/>
          <w:szCs w:val="20"/>
        </w:rPr>
        <w:t>265 kg. Damit gehört der Mazda3</w:t>
      </w:r>
      <w:r w:rsidRPr="002313BC">
        <w:rPr>
          <w:rFonts w:ascii="Interstate Mazda Light" w:eastAsia="MS Mincho" w:hAnsi="Interstate Mazda Light" w:cs="Arial"/>
          <w:sz w:val="20"/>
          <w:szCs w:val="20"/>
        </w:rPr>
        <w:t xml:space="preserve"> zu den leichtesten Dieselfahrzeugen in der Kompaktklasse. In Österreich kommt der neue Mazda3 CD105 ab Mai in den Handel</w:t>
      </w:r>
      <w:r w:rsidRPr="002313BC">
        <w:rPr>
          <w:rFonts w:ascii="Interstate Mazda Light" w:hAnsi="Interstate Mazda Light"/>
          <w:sz w:val="20"/>
          <w:szCs w:val="20"/>
        </w:rPr>
        <w:t>, zu einem Basispreis ab 23.390 Euro.</w:t>
      </w:r>
    </w:p>
    <w:p w:rsidR="002313BC" w:rsidRPr="002313BC" w:rsidRDefault="002313BC" w:rsidP="002313BC">
      <w:pPr>
        <w:autoSpaceDE w:val="0"/>
        <w:autoSpaceDN w:val="0"/>
        <w:adjustRightInd w:val="0"/>
        <w:spacing w:line="360" w:lineRule="auto"/>
        <w:rPr>
          <w:rFonts w:ascii="Interstate Mazda Light" w:eastAsia="MS Mincho" w:hAnsi="Interstate Mazda Light" w:cs="Arial"/>
          <w:sz w:val="20"/>
          <w:szCs w:val="20"/>
        </w:rPr>
      </w:pPr>
    </w:p>
    <w:p w:rsidR="00B54C31" w:rsidRPr="00203F1D" w:rsidRDefault="00B54C31" w:rsidP="0049369B">
      <w:pPr>
        <w:ind w:right="283"/>
        <w:jc w:val="both"/>
        <w:rPr>
          <w:rFonts w:ascii="Interstate Mazda Light" w:hAnsi="Interstate Mazda Light"/>
          <w:sz w:val="20"/>
          <w:szCs w:val="20"/>
          <w:u w:val="single"/>
        </w:rPr>
      </w:pPr>
    </w:p>
    <w:p w:rsidR="006C3B2C" w:rsidRPr="006A33DF" w:rsidRDefault="002313BC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bookmarkStart w:id="0" w:name="_GoBack"/>
      <w:bookmarkEnd w:id="0"/>
      <w:r>
        <w:rPr>
          <w:rFonts w:ascii="Interstate Mazda Light" w:hAnsi="Interstate Mazda Light"/>
          <w:sz w:val="18"/>
          <w:szCs w:val="18"/>
          <w:lang w:val="en-GB"/>
        </w:rPr>
        <w:t>Genf/</w:t>
      </w:r>
      <w:r w:rsidR="00B14821">
        <w:rPr>
          <w:rFonts w:ascii="Interstate Mazda Light" w:hAnsi="Interstate Mazda Light"/>
          <w:sz w:val="18"/>
          <w:szCs w:val="18"/>
          <w:lang w:val="en-GB"/>
        </w:rPr>
        <w:t>Klagenfurt, 1. März 2016</w:t>
      </w:r>
    </w:p>
    <w:sectPr w:rsidR="006C3B2C" w:rsidRPr="006A33DF" w:rsidSect="00E149E2">
      <w:headerReference w:type="default" r:id="rId10"/>
      <w:footerReference w:type="default" r:id="rId11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19F" w:rsidRDefault="0090319F" w:rsidP="00420EE9">
      <w:r>
        <w:separator/>
      </w:r>
    </w:p>
  </w:endnote>
  <w:endnote w:type="continuationSeparator" w:id="0">
    <w:p w:rsidR="0090319F" w:rsidRDefault="0090319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19F" w:rsidRDefault="0090319F" w:rsidP="00420EE9">
      <w:r>
        <w:separator/>
      </w:r>
    </w:p>
  </w:footnote>
  <w:footnote w:type="continuationSeparator" w:id="0">
    <w:p w:rsidR="0090319F" w:rsidRDefault="0090319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E149E2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A23B5"/>
    <w:rsid w:val="000B599C"/>
    <w:rsid w:val="000B65C4"/>
    <w:rsid w:val="000D28B7"/>
    <w:rsid w:val="000D4835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3093D"/>
    <w:rsid w:val="005406B2"/>
    <w:rsid w:val="00550962"/>
    <w:rsid w:val="00583875"/>
    <w:rsid w:val="0058697B"/>
    <w:rsid w:val="00594E65"/>
    <w:rsid w:val="005B1228"/>
    <w:rsid w:val="005D16BF"/>
    <w:rsid w:val="00624D80"/>
    <w:rsid w:val="00625288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F435A"/>
    <w:rsid w:val="00A35B74"/>
    <w:rsid w:val="00A409FB"/>
    <w:rsid w:val="00A6693D"/>
    <w:rsid w:val="00A67A54"/>
    <w:rsid w:val="00A74F02"/>
    <w:rsid w:val="00A75198"/>
    <w:rsid w:val="00A8683D"/>
    <w:rsid w:val="00AB010C"/>
    <w:rsid w:val="00AB1F36"/>
    <w:rsid w:val="00AF0973"/>
    <w:rsid w:val="00B14821"/>
    <w:rsid w:val="00B217E0"/>
    <w:rsid w:val="00B402A4"/>
    <w:rsid w:val="00B51B6C"/>
    <w:rsid w:val="00B54C31"/>
    <w:rsid w:val="00B71F60"/>
    <w:rsid w:val="00BA23E8"/>
    <w:rsid w:val="00BF1E94"/>
    <w:rsid w:val="00BF67AC"/>
    <w:rsid w:val="00C04969"/>
    <w:rsid w:val="00C07A98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319C1"/>
    <w:rsid w:val="00D356FA"/>
    <w:rsid w:val="00D52A20"/>
    <w:rsid w:val="00D6762F"/>
    <w:rsid w:val="00D71DA9"/>
    <w:rsid w:val="00D864C0"/>
    <w:rsid w:val="00D91295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5296"/>
    <w:rsid w:val="00EB4F75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181-zwei-europapremieren-in-gen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2C221-8B86-47BA-9AAE-3E9F468B9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1818</Characters>
  <Application>Microsoft Office Word</Application>
  <DocSecurity>4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2016-02-28T11:44:00Z</cp:lastPrinted>
  <dcterms:created xsi:type="dcterms:W3CDTF">2016-03-01T07:16:00Z</dcterms:created>
  <dcterms:modified xsi:type="dcterms:W3CDTF">2016-03-01T07:16:00Z</dcterms:modified>
</cp:coreProperties>
</file>