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BA" w:rsidRDefault="00C10BE4" w:rsidP="005724B4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fldChar w:fldCharType="begin"/>
      </w:r>
      <w:r>
        <w:rPr>
          <w:rFonts w:ascii="Mazda Type" w:hAnsi="Mazda Type"/>
          <w:sz w:val="21"/>
          <w:szCs w:val="21"/>
          <w:lang w:val="de-AT"/>
        </w:rPr>
        <w:instrText xml:space="preserve"> HYPERLINK "http://</w:instrText>
      </w:r>
      <w:r w:rsidRPr="00C10BE4">
        <w:rPr>
          <w:rFonts w:ascii="Mazda Type" w:hAnsi="Mazda Type"/>
          <w:sz w:val="21"/>
          <w:szCs w:val="21"/>
          <w:lang w:val="de-AT"/>
        </w:rPr>
        <w:instrText>www.mazda-newsroom.at/artikel/293-mazda-cx-5-neues-topmodell</w:instrText>
      </w:r>
      <w:r>
        <w:rPr>
          <w:rFonts w:ascii="Mazda Type" w:hAnsi="Mazda Type"/>
          <w:sz w:val="21"/>
          <w:szCs w:val="21"/>
          <w:lang w:val="de-AT"/>
        </w:rPr>
        <w:instrText xml:space="preserve">" </w:instrText>
      </w:r>
      <w:r>
        <w:rPr>
          <w:rFonts w:ascii="Mazda Type" w:hAnsi="Mazda Type"/>
          <w:sz w:val="21"/>
          <w:szCs w:val="21"/>
          <w:lang w:val="de-AT"/>
        </w:rPr>
        <w:fldChar w:fldCharType="separate"/>
      </w:r>
      <w:r w:rsidRPr="004D24AB">
        <w:rPr>
          <w:rStyle w:val="Hyperlink"/>
          <w:rFonts w:ascii="Mazda Type" w:hAnsi="Mazda Type" w:cstheme="minorBidi"/>
          <w:sz w:val="21"/>
          <w:szCs w:val="21"/>
          <w:lang w:val="de-AT"/>
        </w:rPr>
        <w:t>www.mazda-newsroom.at/artikel/293-mazda-cx-5-neues-topmodell</w:t>
      </w:r>
      <w:r>
        <w:rPr>
          <w:rFonts w:ascii="Mazda Type" w:hAnsi="Mazda Type"/>
          <w:sz w:val="21"/>
          <w:szCs w:val="21"/>
          <w:lang w:val="de-AT"/>
        </w:rPr>
        <w:fldChar w:fldCharType="end"/>
      </w:r>
    </w:p>
    <w:p w:rsidR="005724B4" w:rsidRPr="00B23F0B" w:rsidRDefault="00157B06" w:rsidP="005724B4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 w:rsidRPr="00B23F0B">
        <w:rPr>
          <w:rFonts w:ascii="Mazda Type Medium" w:hAnsi="Mazda Type Medium"/>
          <w:sz w:val="32"/>
          <w:szCs w:val="32"/>
          <w:lang w:val="de-AT"/>
        </w:rPr>
        <w:t>Neues Topmodell</w:t>
      </w:r>
      <w:r w:rsidR="00B23F0B" w:rsidRPr="00B23F0B">
        <w:rPr>
          <w:rFonts w:ascii="Mazda Type Medium" w:hAnsi="Mazda Type Medium"/>
          <w:sz w:val="32"/>
          <w:szCs w:val="32"/>
          <w:lang w:val="de-AT"/>
        </w:rPr>
        <w:t xml:space="preserve"> und Facelift für den</w:t>
      </w:r>
      <w:r w:rsidR="00B23F0B">
        <w:rPr>
          <w:rFonts w:ascii="Mazda Type Medium" w:hAnsi="Mazda Type Medium"/>
          <w:sz w:val="32"/>
          <w:szCs w:val="32"/>
          <w:lang w:val="de-AT"/>
        </w:rPr>
        <w:t xml:space="preserve"> </w:t>
      </w:r>
      <w:r w:rsidR="00722AD6" w:rsidRPr="00B23F0B">
        <w:rPr>
          <w:rFonts w:ascii="Mazda Type Medium" w:hAnsi="Mazda Type Medium"/>
          <w:sz w:val="32"/>
          <w:szCs w:val="32"/>
          <w:lang w:val="de-AT"/>
        </w:rPr>
        <w:t>Mazda CX-5</w:t>
      </w:r>
    </w:p>
    <w:p w:rsidR="00B23F0B" w:rsidRDefault="00B23F0B" w:rsidP="002B1519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proofErr w:type="spellStart"/>
      <w:r>
        <w:rPr>
          <w:rFonts w:ascii="Mazda Type" w:hAnsi="Mazda Type"/>
          <w:sz w:val="21"/>
          <w:szCs w:val="21"/>
          <w:lang w:val="de-AT"/>
        </w:rPr>
        <w:t>Takumi</w:t>
      </w:r>
      <w:proofErr w:type="spellEnd"/>
      <w:r>
        <w:rPr>
          <w:rFonts w:ascii="Mazda Type" w:hAnsi="Mazda Type"/>
          <w:sz w:val="21"/>
          <w:szCs w:val="21"/>
          <w:lang w:val="de-AT"/>
        </w:rPr>
        <w:t xml:space="preserve"> Plus heißt die neue top</w:t>
      </w:r>
      <w:r w:rsidR="005C5C31">
        <w:rPr>
          <w:rFonts w:ascii="Mazda Type" w:hAnsi="Mazda Type"/>
          <w:sz w:val="21"/>
          <w:szCs w:val="21"/>
          <w:lang w:val="de-AT"/>
        </w:rPr>
        <w:t xml:space="preserve"> </w:t>
      </w:r>
      <w:r>
        <w:rPr>
          <w:rFonts w:ascii="Mazda Type" w:hAnsi="Mazda Type"/>
          <w:sz w:val="21"/>
          <w:szCs w:val="21"/>
          <w:lang w:val="de-AT"/>
        </w:rPr>
        <w:t>ausgestattete Variante des Mazda CX-5. Quer über die gesamte CX-5-Palette bringt ein Facelift jetzt zusätzliche Assistenzsysteme und mehr Komfort.</w:t>
      </w:r>
    </w:p>
    <w:p w:rsidR="00D4623F" w:rsidRDefault="00D4623F" w:rsidP="0080502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805025" w:rsidRDefault="007A0E00" w:rsidP="0080502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</w:t>
      </w:r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 xml:space="preserve">exklusive Topmodell </w:t>
      </w:r>
      <w:r w:rsidR="00F53F77">
        <w:rPr>
          <w:rFonts w:ascii="Mazda Type" w:hAnsi="Mazda Type"/>
          <w:kern w:val="2"/>
          <w:sz w:val="18"/>
          <w:szCs w:val="18"/>
          <w:lang w:val="de-AT" w:eastAsia="ja-JP"/>
        </w:rPr>
        <w:t xml:space="preserve">CX-5 </w:t>
      </w:r>
      <w:proofErr w:type="spellStart"/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>Takumi</w:t>
      </w:r>
      <w:proofErr w:type="spellEnd"/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 xml:space="preserve"> Plus ist perfekt für all </w:t>
      </w:r>
      <w:r w:rsidR="003B38C9">
        <w:rPr>
          <w:rFonts w:ascii="Mazda Type" w:hAnsi="Mazda Type"/>
          <w:kern w:val="2"/>
          <w:sz w:val="18"/>
          <w:szCs w:val="18"/>
          <w:lang w:val="de-AT" w:eastAsia="ja-JP"/>
        </w:rPr>
        <w:t>jene</w:t>
      </w:r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 xml:space="preserve">, die 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>es extravagant mögen</w:t>
      </w:r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>Basierend auf der</w:t>
      </w:r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 xml:space="preserve"> bisher höchsten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Ausstattung Revolution Top, bietet der Mazda CX-5 in der Ausführung </w:t>
      </w:r>
      <w:proofErr w:type="spellStart"/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>Takumi</w:t>
      </w:r>
      <w:proofErr w:type="spellEnd"/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Plus speziell im Innenraum </w:t>
      </w:r>
      <w:r w:rsidR="00805025">
        <w:rPr>
          <w:rFonts w:ascii="Mazda Type" w:hAnsi="Mazda Type"/>
          <w:kern w:val="2"/>
          <w:sz w:val="18"/>
          <w:szCs w:val="18"/>
          <w:lang w:val="de-AT" w:eastAsia="ja-JP"/>
        </w:rPr>
        <w:t>noch mehr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Highlights. Die braune Lederausstattung und der schwarze Dachhimmel spiegeln </w:t>
      </w:r>
      <w:r w:rsidR="00B23F0B">
        <w:rPr>
          <w:rFonts w:ascii="Mazda Type" w:hAnsi="Mazda Type"/>
          <w:kern w:val="2"/>
          <w:sz w:val="18"/>
          <w:szCs w:val="18"/>
          <w:lang w:val="de-AT" w:eastAsia="ja-JP"/>
        </w:rPr>
        <w:t>Eleganz wi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der. Dekorelemente in hochwertiger Holz-Optik runden das Interieur ab. Das </w:t>
      </w:r>
      <w:proofErr w:type="spellStart"/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>Takumi</w:t>
      </w:r>
      <w:proofErr w:type="spellEnd"/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>-Plus-</w:t>
      </w:r>
      <w:r w:rsidR="006D5E79">
        <w:rPr>
          <w:rFonts w:ascii="Mazda Type" w:hAnsi="Mazda Type"/>
          <w:kern w:val="2"/>
          <w:sz w:val="18"/>
          <w:szCs w:val="18"/>
          <w:lang w:val="de-AT" w:eastAsia="ja-JP"/>
        </w:rPr>
        <w:t>Modell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bietet darüber hinaus ein elektrisches Schiebedach, einen rahmenlosen Innenspiegel und LED-Beleuchtung sowohl im Innenraum</w:t>
      </w:r>
      <w:r w:rsidR="006D5E79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als auch im Kofferraum. Den Mazda CX-5 </w:t>
      </w:r>
      <w:proofErr w:type="spellStart"/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>Takumi</w:t>
      </w:r>
      <w:proofErr w:type="spellEnd"/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Plus gibt es wahlweise als 194-PS-Benzin-Variante</w:t>
      </w:r>
      <w:r w:rsidR="00907D03">
        <w:rPr>
          <w:rFonts w:ascii="Mazda Type" w:hAnsi="Mazda Type"/>
          <w:kern w:val="2"/>
          <w:sz w:val="18"/>
          <w:szCs w:val="18"/>
          <w:lang w:val="de-AT" w:eastAsia="ja-JP"/>
        </w:rPr>
        <w:t xml:space="preserve"> um 44.690 Euro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oder als 184-PS-Diesel-Variante </w:t>
      </w:r>
      <w:r w:rsidR="00907D03">
        <w:rPr>
          <w:rFonts w:ascii="Mazda Type" w:hAnsi="Mazda Type"/>
          <w:kern w:val="2"/>
          <w:sz w:val="18"/>
          <w:szCs w:val="18"/>
          <w:lang w:val="de-AT" w:eastAsia="ja-JP"/>
        </w:rPr>
        <w:t>um 47.090 Euro. Beide haben</w:t>
      </w:r>
      <w:r w:rsidR="0080502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Allradantrieb und Sechsgang-Automatik.</w:t>
      </w:r>
    </w:p>
    <w:p w:rsidR="003927FC" w:rsidRDefault="003927FC" w:rsidP="008220F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28654F" w:rsidRDefault="00B639B2" w:rsidP="008220F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Gleichzeitig mit dem neuen Topmodell stehen jetzt auch alle anderen Modellversionen des Mazda CX-5 mit Updates und neuen Features im Handel. </w:t>
      </w:r>
      <w:r w:rsidR="008220F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Umfangreiche </w:t>
      </w:r>
      <w:r w:rsidR="00077CAF">
        <w:rPr>
          <w:rFonts w:ascii="Mazda Type" w:hAnsi="Mazda Type"/>
          <w:kern w:val="2"/>
          <w:sz w:val="18"/>
          <w:szCs w:val="18"/>
          <w:lang w:val="de-AT" w:eastAsia="ja-JP"/>
        </w:rPr>
        <w:t>Assistenzsysteme</w:t>
      </w:r>
      <w:r w:rsidR="008220F5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wie </w:t>
      </w:r>
      <w:r w:rsidR="008220F5" w:rsidRPr="000F63A5">
        <w:rPr>
          <w:rFonts w:ascii="Mazda Type" w:hAnsi="Mazda Type"/>
          <w:kern w:val="2"/>
          <w:sz w:val="18"/>
          <w:szCs w:val="18"/>
          <w:lang w:val="de-AT" w:eastAsia="ja-JP"/>
        </w:rPr>
        <w:t>der </w:t>
      </w:r>
      <w:r w:rsidR="00682471">
        <w:rPr>
          <w:rFonts w:ascii="Mazda Type" w:hAnsi="Mazda Type"/>
          <w:bCs/>
          <w:kern w:val="2"/>
          <w:sz w:val="18"/>
          <w:szCs w:val="18"/>
          <w:lang w:val="de-AT" w:eastAsia="ja-JP"/>
        </w:rPr>
        <w:t>Spurwechsel- und Spurh</w:t>
      </w:r>
      <w:r w:rsidR="00FE4CC3">
        <w:rPr>
          <w:rFonts w:ascii="Mazda Type" w:hAnsi="Mazda Type"/>
          <w:bCs/>
          <w:kern w:val="2"/>
          <w:sz w:val="18"/>
          <w:szCs w:val="18"/>
          <w:lang w:val="de-AT" w:eastAsia="ja-JP"/>
        </w:rPr>
        <w:t>alteassistent, die Ausparkhilfe</w:t>
      </w:r>
      <w:r w:rsidR="00077CAF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 </w:t>
      </w:r>
      <w:r w:rsidR="00682471">
        <w:rPr>
          <w:rFonts w:ascii="Mazda Type" w:hAnsi="Mazda Type"/>
          <w:bCs/>
          <w:kern w:val="2"/>
          <w:sz w:val="18"/>
          <w:szCs w:val="18"/>
          <w:lang w:val="de-AT" w:eastAsia="ja-JP"/>
        </w:rPr>
        <w:t>und</w:t>
      </w:r>
      <w:r w:rsidR="00077CAF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 </w:t>
      </w:r>
      <w:r w:rsidR="00682471">
        <w:rPr>
          <w:rFonts w:ascii="Mazda Type" w:hAnsi="Mazda Type"/>
          <w:bCs/>
          <w:kern w:val="2"/>
          <w:sz w:val="18"/>
          <w:szCs w:val="18"/>
          <w:lang w:val="de-AT" w:eastAsia="ja-JP"/>
        </w:rPr>
        <w:t>der Fernlichtassistent</w:t>
      </w:r>
      <w:r w:rsidR="00077CAF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 </w:t>
      </w:r>
      <w:r w:rsidR="008220F5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sind </w:t>
      </w:r>
      <w:r w:rsidR="0028654F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beim neuen Modelljahrgang </w:t>
      </w:r>
      <w:r w:rsidR="008220F5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bereits in den Basisvarianten </w:t>
      </w:r>
      <w:r w:rsidR="00682471">
        <w:rPr>
          <w:rFonts w:ascii="Mazda Type" w:hAnsi="Mazda Type"/>
          <w:bCs/>
          <w:kern w:val="2"/>
          <w:sz w:val="18"/>
          <w:szCs w:val="18"/>
          <w:lang w:val="de-AT" w:eastAsia="ja-JP"/>
        </w:rPr>
        <w:t>mit an Bord</w:t>
      </w:r>
      <w:r w:rsidR="008220F5">
        <w:rPr>
          <w:rFonts w:ascii="Mazda Type" w:hAnsi="Mazda Type"/>
          <w:bCs/>
          <w:kern w:val="2"/>
          <w:sz w:val="18"/>
          <w:szCs w:val="18"/>
          <w:lang w:val="de-AT" w:eastAsia="ja-JP"/>
        </w:rPr>
        <w:t xml:space="preserve"> und</w:t>
      </w:r>
      <w:r w:rsidR="0028654F">
        <w:rPr>
          <w:rFonts w:ascii="Mazda Type" w:hAnsi="Mazda Type"/>
          <w:b/>
          <w:bCs/>
          <w:kern w:val="2"/>
          <w:sz w:val="18"/>
          <w:szCs w:val="18"/>
          <w:lang w:val="de-AT" w:eastAsia="ja-JP"/>
        </w:rPr>
        <w:t xml:space="preserve"> </w:t>
      </w:r>
      <w:r w:rsidR="008220F5">
        <w:rPr>
          <w:rFonts w:ascii="Mazda Type" w:hAnsi="Mazda Type"/>
          <w:kern w:val="2"/>
          <w:sz w:val="18"/>
          <w:szCs w:val="18"/>
          <w:lang w:val="de-AT" w:eastAsia="ja-JP"/>
        </w:rPr>
        <w:t>garantieren</w:t>
      </w:r>
      <w:r w:rsidR="00210109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8220F5" w:rsidRPr="00A16455">
        <w:rPr>
          <w:rFonts w:ascii="Mazda Type" w:hAnsi="Mazda Type"/>
          <w:kern w:val="2"/>
          <w:sz w:val="18"/>
          <w:szCs w:val="18"/>
          <w:lang w:val="de-AT" w:eastAsia="ja-JP"/>
        </w:rPr>
        <w:t>eine sorgenfreie Autofahrt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</w:p>
    <w:p w:rsidR="0028654F" w:rsidRDefault="00496E08" w:rsidP="0028654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Ab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Ausstattungsvariante Challenge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ist der 2019er Jahrgang</w:t>
      </w:r>
      <w:r w:rsidR="00431411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des </w:t>
      </w:r>
      <w:r w:rsidR="006019E4">
        <w:rPr>
          <w:rFonts w:ascii="Mazda Type" w:hAnsi="Mazda Type"/>
          <w:kern w:val="2"/>
          <w:sz w:val="18"/>
          <w:szCs w:val="18"/>
          <w:lang w:val="de-AT" w:eastAsia="ja-JP"/>
        </w:rPr>
        <w:t xml:space="preserve">Mazda </w:t>
      </w:r>
      <w:r w:rsidR="00431411">
        <w:rPr>
          <w:rFonts w:ascii="Mazda Type" w:hAnsi="Mazda Type"/>
          <w:kern w:val="2"/>
          <w:sz w:val="18"/>
          <w:szCs w:val="18"/>
          <w:lang w:val="de-AT" w:eastAsia="ja-JP"/>
        </w:rPr>
        <w:t>CX-5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B00463">
        <w:rPr>
          <w:rFonts w:ascii="Mazda Type" w:hAnsi="Mazda Type"/>
          <w:kern w:val="2"/>
          <w:sz w:val="18"/>
          <w:szCs w:val="18"/>
          <w:lang w:val="de-AT" w:eastAsia="ja-JP"/>
        </w:rPr>
        <w:t>serienmäßig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mit</w:t>
      </w:r>
      <w:r w:rsidR="00682471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Navigationssystem sowie Apple </w:t>
      </w:r>
      <w:proofErr w:type="spellStart"/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CarPlay</w:t>
      </w:r>
      <w:proofErr w:type="spellEnd"/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 Android Auto ausgestattet. Die</w:t>
      </w:r>
      <w:r w:rsidR="0028654F" w:rsidRPr="00BB2413">
        <w:rPr>
          <w:rFonts w:ascii="Mazda Type" w:hAnsi="Mazda Type"/>
          <w:kern w:val="2"/>
          <w:sz w:val="18"/>
          <w:szCs w:val="18"/>
          <w:lang w:val="de-AT" w:eastAsia="ja-JP"/>
        </w:rPr>
        <w:t xml:space="preserve"> Smartphone-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Integration </w:t>
      </w:r>
      <w:r w:rsidR="0028654F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ist die perfekte Ergänzung zum </w:t>
      </w:r>
      <w:r w:rsidR="0028654F" w:rsidRPr="00A16455">
        <w:rPr>
          <w:rFonts w:ascii="Mazda Type" w:hAnsi="Mazda Type"/>
          <w:bCs/>
          <w:kern w:val="2"/>
          <w:sz w:val="18"/>
          <w:szCs w:val="18"/>
          <w:lang w:val="de-AT" w:eastAsia="ja-JP"/>
        </w:rPr>
        <w:t>Infotainment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-System und</w:t>
      </w:r>
      <w:r w:rsidR="0028654F" w:rsidRPr="00BB2413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bringt</w:t>
      </w:r>
      <w:r w:rsidR="0028654F" w:rsidRPr="00BB2413">
        <w:rPr>
          <w:rFonts w:ascii="Mazda Type" w:hAnsi="Mazda Type"/>
          <w:kern w:val="2"/>
          <w:sz w:val="18"/>
          <w:szCs w:val="18"/>
          <w:lang w:val="de-AT" w:eastAsia="ja-JP"/>
        </w:rPr>
        <w:t xml:space="preserve"> Fahrkomfort auf ein neues Level.</w:t>
      </w:r>
      <w:r w:rsidR="0028654F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Zahlreiche Apps und Inhalte </w:t>
      </w:r>
      <w:r w:rsidR="00284590">
        <w:rPr>
          <w:rFonts w:ascii="Mazda Type" w:hAnsi="Mazda Type"/>
          <w:kern w:val="2"/>
          <w:sz w:val="18"/>
          <w:szCs w:val="18"/>
          <w:lang w:val="de-AT" w:eastAsia="ja-JP"/>
        </w:rPr>
        <w:t>vom Smartphone</w:t>
      </w:r>
      <w:r w:rsidR="0028654F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werden auf da</w:t>
      </w:r>
      <w:r w:rsidR="00AA539F">
        <w:rPr>
          <w:rFonts w:ascii="Mazda Type" w:hAnsi="Mazda Type"/>
          <w:kern w:val="2"/>
          <w:sz w:val="18"/>
          <w:szCs w:val="18"/>
          <w:lang w:val="de-AT" w:eastAsia="ja-JP"/>
        </w:rPr>
        <w:t>s 7-Zoll-Farbdisplay übertragen. U</w:t>
      </w:r>
      <w:r w:rsidR="0028654F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nd </w:t>
      </w:r>
      <w:r w:rsidR="00972CCB">
        <w:rPr>
          <w:rFonts w:ascii="Mazda Type" w:hAnsi="Mazda Type"/>
          <w:kern w:val="2"/>
          <w:sz w:val="18"/>
          <w:szCs w:val="18"/>
          <w:lang w:val="de-AT" w:eastAsia="ja-JP"/>
        </w:rPr>
        <w:t>der Fahrer</w:t>
      </w:r>
      <w:r w:rsidR="0028654F"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kann bequem auf Musik, Nachrichten oder Kontakte </w:t>
      </w:r>
      <w:r w:rsidR="00972CCB">
        <w:rPr>
          <w:rFonts w:ascii="Mazda Type" w:hAnsi="Mazda Type"/>
          <w:kern w:val="2"/>
          <w:sz w:val="18"/>
          <w:szCs w:val="18"/>
          <w:lang w:val="de-AT" w:eastAsia="ja-JP"/>
        </w:rPr>
        <w:t>zugreifen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.</w:t>
      </w:r>
    </w:p>
    <w:p w:rsidR="002B1519" w:rsidRDefault="005D3F7C" w:rsidP="005724B4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Ein Design-Update gibt es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für die 19-Zoll</w:t>
      </w:r>
      <w:r w:rsidR="009C7044">
        <w:rPr>
          <w:rFonts w:ascii="Mazda Type" w:hAnsi="Mazda Type"/>
          <w:kern w:val="2"/>
          <w:sz w:val="18"/>
          <w:szCs w:val="18"/>
          <w:lang w:val="de-AT" w:eastAsia="ja-JP"/>
        </w:rPr>
        <w:t xml:space="preserve">-Leichtmetallfelgen, die ab der Ausstattungsvariante </w:t>
      </w:r>
      <w:proofErr w:type="spellStart"/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Takumi</w:t>
      </w:r>
      <w:proofErr w:type="spellEnd"/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ebenso 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serienmäßig mit an Bord sind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wie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die elektrische Heckklappe</w:t>
      </w:r>
      <w:r w:rsidR="001C7F4F">
        <w:rPr>
          <w:rFonts w:ascii="Mazda Type" w:hAnsi="Mazda Type"/>
          <w:kern w:val="2"/>
          <w:sz w:val="18"/>
          <w:szCs w:val="18"/>
          <w:lang w:val="de-AT" w:eastAsia="ja-JP"/>
        </w:rPr>
        <w:t>.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A74F82">
        <w:rPr>
          <w:rFonts w:ascii="Mazda Type" w:hAnsi="Mazda Type"/>
          <w:kern w:val="2"/>
          <w:sz w:val="18"/>
          <w:szCs w:val="18"/>
          <w:lang w:val="de-AT" w:eastAsia="ja-JP"/>
        </w:rPr>
        <w:t xml:space="preserve">Für </w:t>
      </w:r>
      <w:r w:rsidR="00315433">
        <w:rPr>
          <w:rFonts w:ascii="Mazda Type" w:hAnsi="Mazda Type"/>
          <w:kern w:val="2"/>
          <w:sz w:val="18"/>
          <w:szCs w:val="18"/>
          <w:lang w:val="de-AT" w:eastAsia="ja-JP"/>
        </w:rPr>
        <w:t>zusätzlichen</w:t>
      </w:r>
      <w:r w:rsidR="00A74F82">
        <w:rPr>
          <w:rFonts w:ascii="Mazda Type" w:hAnsi="Mazda Type"/>
          <w:kern w:val="2"/>
          <w:sz w:val="18"/>
          <w:szCs w:val="18"/>
          <w:lang w:val="de-AT" w:eastAsia="ja-JP"/>
        </w:rPr>
        <w:t xml:space="preserve"> Komfort 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sorgen</w:t>
      </w:r>
      <w:r w:rsidR="00272F58">
        <w:rPr>
          <w:rFonts w:ascii="Mazda Type" w:hAnsi="Mazda Type"/>
          <w:kern w:val="2"/>
          <w:sz w:val="18"/>
          <w:szCs w:val="18"/>
          <w:lang w:val="de-AT" w:eastAsia="ja-JP"/>
        </w:rPr>
        <w:t xml:space="preserve"> im </w:t>
      </w:r>
      <w:r w:rsidR="00A865F3">
        <w:rPr>
          <w:rFonts w:ascii="Mazda Type" w:hAnsi="Mazda Type"/>
          <w:kern w:val="2"/>
          <w:sz w:val="18"/>
          <w:szCs w:val="18"/>
          <w:lang w:val="de-AT" w:eastAsia="ja-JP"/>
        </w:rPr>
        <w:t xml:space="preserve">neuen </w:t>
      </w:r>
      <w:r w:rsidR="00240978">
        <w:rPr>
          <w:rFonts w:ascii="Mazda Type" w:hAnsi="Mazda Type"/>
          <w:kern w:val="2"/>
          <w:sz w:val="18"/>
          <w:szCs w:val="18"/>
          <w:lang w:val="de-AT" w:eastAsia="ja-JP"/>
        </w:rPr>
        <w:t>Mo</w:t>
      </w:r>
      <w:r w:rsidR="00A865F3">
        <w:rPr>
          <w:rFonts w:ascii="Mazda Type" w:hAnsi="Mazda Type"/>
          <w:kern w:val="2"/>
          <w:sz w:val="18"/>
          <w:szCs w:val="18"/>
          <w:lang w:val="de-AT" w:eastAsia="ja-JP"/>
        </w:rPr>
        <w:t xml:space="preserve">delljahr 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außerdem</w:t>
      </w:r>
      <w:r w:rsidR="00A74F82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digitale Tacho ab Revoluti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on und </w:t>
      </w:r>
      <w:r w:rsidR="00996A25" w:rsidRPr="00DD2FED">
        <w:rPr>
          <w:rFonts w:ascii="Mazda Type" w:hAnsi="Mazda Type"/>
          <w:kern w:val="2"/>
          <w:sz w:val="18"/>
          <w:szCs w:val="18"/>
          <w:lang w:val="de-AT" w:eastAsia="ja-JP"/>
        </w:rPr>
        <w:t>klimatisierte Vordersitze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682471">
        <w:rPr>
          <w:rFonts w:ascii="Mazda Type" w:hAnsi="Mazda Type"/>
          <w:kern w:val="2"/>
          <w:sz w:val="18"/>
          <w:szCs w:val="18"/>
          <w:lang w:val="de-AT" w:eastAsia="ja-JP"/>
        </w:rPr>
        <w:t>ab</w:t>
      </w:r>
      <w:r w:rsidR="00A74F82">
        <w:rPr>
          <w:rFonts w:ascii="Mazda Type" w:hAnsi="Mazda Type"/>
          <w:kern w:val="2"/>
          <w:sz w:val="18"/>
          <w:szCs w:val="18"/>
          <w:lang w:val="de-AT" w:eastAsia="ja-JP"/>
        </w:rPr>
        <w:t xml:space="preserve"> Revolution Top</w:t>
      </w:r>
      <w:r w:rsidR="0028654F">
        <w:rPr>
          <w:rFonts w:ascii="Mazda Type" w:hAnsi="Mazda Type"/>
          <w:kern w:val="2"/>
          <w:sz w:val="18"/>
          <w:szCs w:val="18"/>
          <w:lang w:val="de-AT" w:eastAsia="ja-JP"/>
        </w:rPr>
        <w:t>.</w:t>
      </w:r>
    </w:p>
    <w:p w:rsidR="001C7F4F" w:rsidRDefault="005724B4" w:rsidP="005724B4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Angetrieben wird der neue </w:t>
      </w:r>
      <w:r w:rsidRPr="00272F58">
        <w:rPr>
          <w:rFonts w:ascii="Mazda Type" w:hAnsi="Mazda Type"/>
          <w:kern w:val="2"/>
          <w:sz w:val="18"/>
          <w:szCs w:val="18"/>
          <w:lang w:val="de-AT" w:eastAsia="ja-JP"/>
        </w:rPr>
        <w:t>Modelljahrgang</w:t>
      </w:r>
      <w:r w:rsidR="00E6509D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des Mazda CX-5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von bewährter </w:t>
      </w:r>
      <w:proofErr w:type="spellStart"/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Skyactiv</w:t>
      </w:r>
      <w:proofErr w:type="spellEnd"/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Technologie. Beim beliebten Mazda SUV kann </w:t>
      </w:r>
      <w:r w:rsidR="00AA539F">
        <w:rPr>
          <w:rFonts w:ascii="Mazda Type" w:hAnsi="Mazda Type"/>
          <w:kern w:val="2"/>
          <w:sz w:val="18"/>
          <w:szCs w:val="18"/>
          <w:lang w:val="de-AT" w:eastAsia="ja-JP"/>
        </w:rPr>
        <w:t xml:space="preserve">man 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zwischen</w:t>
      </w:r>
      <w:r w:rsidR="00AA539F">
        <w:rPr>
          <w:rFonts w:ascii="Mazda Type" w:hAnsi="Mazda Type"/>
          <w:kern w:val="2"/>
          <w:sz w:val="18"/>
          <w:szCs w:val="18"/>
          <w:lang w:val="de-AT" w:eastAsia="ja-JP"/>
        </w:rPr>
        <w:t xml:space="preserve"> vielen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 verschiedenen Optionen </w:t>
      </w:r>
      <w:r w:rsidR="00AA539F">
        <w:rPr>
          <w:rFonts w:ascii="Mazda Type" w:hAnsi="Mazda Type"/>
          <w:kern w:val="2"/>
          <w:sz w:val="18"/>
          <w:szCs w:val="18"/>
          <w:lang w:val="de-AT" w:eastAsia="ja-JP"/>
        </w:rPr>
        <w:t>wählen</w:t>
      </w:r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 xml:space="preserve">: Diesel oder </w:t>
      </w:r>
      <w:proofErr w:type="spellStart"/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Beziner</w:t>
      </w:r>
      <w:proofErr w:type="spellEnd"/>
      <w:r w:rsidRPr="00A16455">
        <w:rPr>
          <w:rFonts w:ascii="Mazda Type" w:hAnsi="Mazda Type"/>
          <w:kern w:val="2"/>
          <w:sz w:val="18"/>
          <w:szCs w:val="18"/>
          <w:lang w:val="de-AT" w:eastAsia="ja-JP"/>
        </w:rPr>
        <w:t>, Schaltgetriebe oder Automatik, Allrad- oder Frontantrieb. Der Mazda CX-5</w:t>
      </w:r>
      <w:r w:rsidR="00AA539F">
        <w:rPr>
          <w:rFonts w:ascii="Mazda Type" w:hAnsi="Mazda Type"/>
          <w:kern w:val="2"/>
          <w:sz w:val="18"/>
          <w:szCs w:val="18"/>
          <w:lang w:val="de-AT" w:eastAsia="ja-JP"/>
        </w:rPr>
        <w:t xml:space="preserve"> ist ab 26.490 Euro erhältlich.</w:t>
      </w:r>
    </w:p>
    <w:p w:rsidR="004D0483" w:rsidRDefault="004D0483" w:rsidP="005724B4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7B1386" w:rsidRDefault="007B1386" w:rsidP="005724B4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5724B4" w:rsidRPr="00EA07FF" w:rsidRDefault="005724B4" w:rsidP="005724B4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EA07FF"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C8233F" w:rsidRDefault="00CD4F80" w:rsidP="00CD4F80">
      <w:pPr>
        <w:spacing w:after="260" w:line="360" w:lineRule="auto"/>
        <w:ind w:left="6372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           </w:t>
      </w:r>
      <w:bookmarkStart w:id="0" w:name="_GoBack"/>
      <w:bookmarkEnd w:id="0"/>
      <w:r w:rsidR="00221F31">
        <w:rPr>
          <w:rFonts w:ascii="Mazda Type" w:hAnsi="Mazda Type"/>
          <w:kern w:val="2"/>
          <w:sz w:val="18"/>
          <w:szCs w:val="18"/>
          <w:lang w:val="de-AT" w:eastAsia="ja-JP"/>
        </w:rPr>
        <w:t>Klagenfurt, 14</w:t>
      </w:r>
      <w:r w:rsidR="005724B4" w:rsidRPr="00EA07FF">
        <w:rPr>
          <w:rFonts w:ascii="Mazda Type" w:hAnsi="Mazda Type"/>
          <w:kern w:val="2"/>
          <w:sz w:val="18"/>
          <w:szCs w:val="18"/>
          <w:lang w:val="de-AT" w:eastAsia="ja-JP"/>
        </w:rPr>
        <w:t>. Fe</w:t>
      </w:r>
      <w:r w:rsidR="00C8233F">
        <w:rPr>
          <w:rFonts w:ascii="Mazda Type" w:hAnsi="Mazda Type"/>
          <w:kern w:val="2"/>
          <w:sz w:val="18"/>
          <w:szCs w:val="18"/>
          <w:lang w:val="de-AT" w:eastAsia="ja-JP"/>
        </w:rPr>
        <w:t>bruar 2019</w:t>
      </w:r>
    </w:p>
    <w:p w:rsidR="00C8233F" w:rsidRPr="00776AEC" w:rsidRDefault="00C8233F" w:rsidP="00C8233F">
      <w:pPr>
        <w:rPr>
          <w:rFonts w:ascii="Interstate Mazda Light" w:hAnsi="Interstate Mazda Light"/>
          <w:sz w:val="20"/>
          <w:szCs w:val="20"/>
        </w:rPr>
      </w:pPr>
    </w:p>
    <w:tbl>
      <w:tblPr>
        <w:tblpPr w:leftFromText="141" w:rightFromText="141" w:vertAnchor="page" w:horzAnchor="margin" w:tblpXSpec="center" w:tblpY="3331"/>
        <w:tblW w:w="9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  <w:gridCol w:w="2693"/>
      </w:tblGrid>
      <w:tr w:rsidR="001842F4" w:rsidRPr="00347ABB" w:rsidTr="00347ABB">
        <w:trPr>
          <w:trHeight w:val="31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42F4" w:rsidRPr="00347ABB" w:rsidRDefault="001842F4" w:rsidP="00347ABB">
            <w:pPr>
              <w:ind w:right="283"/>
              <w:rPr>
                <w:rFonts w:ascii="Mazda Type" w:hAnsi="Mazda Type" w:cs="Arial"/>
                <w:b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/>
                <w:sz w:val="18"/>
                <w:szCs w:val="18"/>
              </w:rPr>
              <w:lastRenderedPageBreak/>
              <w:t xml:space="preserve">Mazda CX-5 </w:t>
            </w:r>
            <w:proofErr w:type="spellStart"/>
            <w:r w:rsidRPr="00347ABB">
              <w:rPr>
                <w:rFonts w:ascii="Mazda Type" w:hAnsi="Mazda Type" w:cs="Arial"/>
                <w:b/>
                <w:sz w:val="18"/>
                <w:szCs w:val="18"/>
              </w:rPr>
              <w:t>Takumi</w:t>
            </w:r>
            <w:proofErr w:type="spellEnd"/>
            <w:r w:rsidRPr="00347ABB">
              <w:rPr>
                <w:rFonts w:ascii="Mazda Type" w:hAnsi="Mazda Type" w:cs="Arial"/>
                <w:b/>
                <w:sz w:val="18"/>
                <w:szCs w:val="18"/>
              </w:rPr>
              <w:t xml:space="preserve"> Plus</w:t>
            </w:r>
            <w:r w:rsidR="00E2694E">
              <w:rPr>
                <w:rFonts w:ascii="Mazda Type" w:hAnsi="Mazda Type" w:cs="Arial"/>
                <w:b/>
                <w:sz w:val="18"/>
                <w:szCs w:val="18"/>
              </w:rPr>
              <w:t xml:space="preserve"> – Technische Daten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2F4" w:rsidRPr="00347ABB" w:rsidRDefault="001842F4" w:rsidP="00074833">
            <w:pPr>
              <w:ind w:right="283"/>
              <w:jc w:val="center"/>
              <w:rPr>
                <w:rFonts w:ascii="Mazda Type" w:hAnsi="Mazda Type" w:cs="Arial"/>
                <w:b/>
                <w:bCs/>
                <w:iCs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/>
                <w:bCs/>
                <w:iCs/>
                <w:sz w:val="18"/>
                <w:szCs w:val="18"/>
              </w:rPr>
              <w:t>G194 AWD 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2F4" w:rsidRPr="00347ABB" w:rsidRDefault="001842F4" w:rsidP="00074833">
            <w:pPr>
              <w:ind w:right="283"/>
              <w:jc w:val="center"/>
              <w:rPr>
                <w:rFonts w:ascii="Mazda Type" w:hAnsi="Mazda Type" w:cs="Arial"/>
                <w:b/>
                <w:bCs/>
                <w:iCs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/>
                <w:bCs/>
                <w:iCs/>
                <w:sz w:val="18"/>
                <w:szCs w:val="18"/>
              </w:rPr>
              <w:t>CD184 AWD AT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Cs/>
                <w:sz w:val="18"/>
                <w:szCs w:val="18"/>
              </w:rPr>
              <w:t>Hubraum (cm</w:t>
            </w:r>
            <w:r w:rsidRPr="00347ABB">
              <w:rPr>
                <w:rFonts w:ascii="Mazda Type" w:hAnsi="Mazda Type" w:cs="Arial"/>
                <w:bCs/>
                <w:sz w:val="18"/>
                <w:szCs w:val="18"/>
                <w:vertAlign w:val="superscript"/>
              </w:rPr>
              <w:t>2</w:t>
            </w:r>
            <w:r w:rsidRPr="00347ABB">
              <w:rPr>
                <w:rFonts w:ascii="Mazda Type" w:hAnsi="Mazda Type" w:cs="Arial"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91CCA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2.488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2.191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F4" w:rsidRPr="00347ABB" w:rsidRDefault="001842F4" w:rsidP="00C8233F">
            <w:pPr>
              <w:ind w:right="284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Cs/>
                <w:sz w:val="18"/>
                <w:szCs w:val="18"/>
              </w:rPr>
              <w:t>Leistung kW (PS)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143 (194)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135 (184)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F4" w:rsidRPr="00347ABB" w:rsidRDefault="007A1ED3" w:rsidP="00C8233F">
            <w:pPr>
              <w:ind w:right="283"/>
              <w:rPr>
                <w:rFonts w:ascii="Mazda Type" w:hAnsi="Mazda Type" w:cs="Arial"/>
                <w:bCs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Cs/>
                <w:sz w:val="18"/>
                <w:szCs w:val="18"/>
              </w:rPr>
              <w:t>Drehmoment (</w:t>
            </w:r>
            <w:proofErr w:type="spellStart"/>
            <w:r w:rsidR="001842F4" w:rsidRPr="00347ABB">
              <w:rPr>
                <w:rFonts w:ascii="Mazda Type" w:hAnsi="Mazda Type" w:cs="Arial"/>
                <w:bCs/>
                <w:sz w:val="18"/>
                <w:szCs w:val="18"/>
              </w:rPr>
              <w:t>Nm</w:t>
            </w:r>
            <w:proofErr w:type="spellEnd"/>
            <w:r w:rsidR="001842F4" w:rsidRPr="00347ABB">
              <w:rPr>
                <w:rFonts w:ascii="Mazda Type" w:hAnsi="Mazda Type" w:cs="Arial"/>
                <w:bCs/>
                <w:sz w:val="18"/>
                <w:szCs w:val="18"/>
              </w:rPr>
              <w:t xml:space="preserve"> bei </w:t>
            </w:r>
            <w:proofErr w:type="spellStart"/>
            <w:r w:rsidR="001842F4" w:rsidRPr="00347ABB">
              <w:rPr>
                <w:rFonts w:ascii="Mazda Type" w:hAnsi="Mazda Type" w:cs="Arial"/>
                <w:bCs/>
                <w:sz w:val="18"/>
                <w:szCs w:val="18"/>
              </w:rPr>
              <w:t>UpM</w:t>
            </w:r>
            <w:proofErr w:type="spellEnd"/>
            <w:r w:rsidRPr="00347ABB">
              <w:rPr>
                <w:rFonts w:ascii="Mazda Type" w:hAnsi="Mazda Type" w:cs="Arial"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258 / 4.000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445 / 2.000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Motor</w:t>
            </w:r>
          </w:p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Getriebe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7A1ED3" w:rsidP="00074833">
            <w:pPr>
              <w:tabs>
                <w:tab w:val="left" w:pos="1319"/>
              </w:tabs>
              <w:ind w:right="72"/>
              <w:jc w:val="center"/>
              <w:rPr>
                <w:rFonts w:ascii="Mazda Type" w:hAnsi="Mazda Type"/>
                <w:sz w:val="18"/>
                <w:szCs w:val="18"/>
              </w:rPr>
            </w:pPr>
            <w:r w:rsidRPr="00347ABB">
              <w:rPr>
                <w:rFonts w:ascii="Mazda Type" w:hAnsi="Mazda Type"/>
                <w:sz w:val="18"/>
                <w:szCs w:val="18"/>
              </w:rPr>
              <w:t>Benzinmotor</w:t>
            </w:r>
          </w:p>
          <w:p w:rsidR="007A1ED3" w:rsidRPr="00347ABB" w:rsidRDefault="007A1ED3" w:rsidP="00074833">
            <w:pPr>
              <w:tabs>
                <w:tab w:val="left" w:pos="1319"/>
              </w:tabs>
              <w:ind w:right="72"/>
              <w:jc w:val="center"/>
              <w:rPr>
                <w:rFonts w:ascii="Mazda Type" w:hAnsi="Mazda Type"/>
                <w:sz w:val="18"/>
                <w:szCs w:val="18"/>
              </w:rPr>
            </w:pPr>
            <w:r w:rsidRPr="00347ABB">
              <w:rPr>
                <w:rFonts w:ascii="Mazda Type" w:hAnsi="Mazda Type"/>
                <w:sz w:val="18"/>
                <w:szCs w:val="18"/>
              </w:rPr>
              <w:t>6-Gang Automatik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3" w:rsidRPr="00347ABB" w:rsidRDefault="007A1ED3" w:rsidP="00074833">
            <w:pPr>
              <w:tabs>
                <w:tab w:val="left" w:pos="1319"/>
              </w:tabs>
              <w:ind w:right="72"/>
              <w:jc w:val="center"/>
              <w:rPr>
                <w:rFonts w:ascii="Mazda Type" w:hAnsi="Mazda Type"/>
                <w:sz w:val="18"/>
                <w:szCs w:val="18"/>
              </w:rPr>
            </w:pPr>
            <w:r w:rsidRPr="00347ABB">
              <w:rPr>
                <w:rFonts w:ascii="Mazda Type" w:hAnsi="Mazda Type"/>
                <w:sz w:val="18"/>
                <w:szCs w:val="18"/>
              </w:rPr>
              <w:t>Dieselmotor</w:t>
            </w:r>
          </w:p>
          <w:p w:rsidR="001842F4" w:rsidRPr="00347ABB" w:rsidRDefault="007A1ED3" w:rsidP="00074833">
            <w:pPr>
              <w:tabs>
                <w:tab w:val="left" w:pos="1319"/>
              </w:tabs>
              <w:ind w:right="72"/>
              <w:jc w:val="center"/>
              <w:rPr>
                <w:rFonts w:ascii="Mazda Type" w:hAnsi="Mazda Type"/>
                <w:sz w:val="18"/>
                <w:szCs w:val="18"/>
              </w:rPr>
            </w:pPr>
            <w:r w:rsidRPr="00347ABB">
              <w:rPr>
                <w:rFonts w:ascii="Mazda Type" w:hAnsi="Mazda Type"/>
                <w:sz w:val="18"/>
                <w:szCs w:val="18"/>
              </w:rPr>
              <w:t>6-Gang Automatik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Verbrauch Stadt (l/100km)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6,2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F4" w:rsidRPr="00347ABB" w:rsidRDefault="007A1ED3" w:rsidP="007A1ED3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 xml:space="preserve">Verbrauch </w:t>
            </w:r>
            <w:r w:rsidR="001842F4" w:rsidRPr="00347ABB">
              <w:rPr>
                <w:rFonts w:ascii="Mazda Type" w:hAnsi="Mazda Type" w:cs="Arial"/>
                <w:sz w:val="18"/>
                <w:szCs w:val="18"/>
              </w:rPr>
              <w:t xml:space="preserve">außerstädtisch </w:t>
            </w:r>
            <w:r w:rsidRPr="00347ABB">
              <w:rPr>
                <w:rFonts w:ascii="Mazda Type" w:hAnsi="Mazda Type" w:cs="Arial"/>
                <w:sz w:val="18"/>
                <w:szCs w:val="18"/>
              </w:rPr>
              <w:t>(l/100km)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5,1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7A1ED3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Verbrauch</w:t>
            </w:r>
            <w:r w:rsidR="001842F4" w:rsidRPr="00347ABB">
              <w:rPr>
                <w:rFonts w:ascii="Mazda Type" w:hAnsi="Mazda Type" w:cs="Arial"/>
                <w:sz w:val="18"/>
                <w:szCs w:val="18"/>
              </w:rPr>
              <w:t xml:space="preserve"> kombiniert (l/100km)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5,5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CO</w:t>
            </w:r>
            <w:r w:rsidRPr="00347ABB">
              <w:rPr>
                <w:rFonts w:ascii="Mazda Type" w:hAnsi="Mazda Type" w:cs="Arial"/>
                <w:sz w:val="18"/>
                <w:szCs w:val="18"/>
                <w:vertAlign w:val="subscript"/>
              </w:rPr>
              <w:t>2</w:t>
            </w:r>
            <w:r w:rsidRPr="00347ABB">
              <w:rPr>
                <w:rFonts w:ascii="Mazda Type" w:hAnsi="Mazda Type" w:cs="Arial"/>
                <w:sz w:val="18"/>
                <w:szCs w:val="18"/>
              </w:rPr>
              <w:t>-Emission (g/km)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145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0 auf 100 in Sek.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9,6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Höchstgeschwindigkeit (km/h)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208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7A1ED3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 xml:space="preserve">Eigengewicht </w:t>
            </w:r>
            <w:r w:rsidR="001842F4" w:rsidRPr="00347ABB">
              <w:rPr>
                <w:rFonts w:ascii="Mazda Type" w:hAnsi="Mazda Type" w:cs="Arial"/>
                <w:sz w:val="18"/>
                <w:szCs w:val="18"/>
              </w:rPr>
              <w:t>(kg)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1.575-1.645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1.674-1.745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1842F4" w:rsidP="007A1ED3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Gesamtgewicht</w:t>
            </w:r>
            <w:r w:rsidR="007A1ED3" w:rsidRPr="00347ABB">
              <w:rPr>
                <w:rFonts w:ascii="Mazda Type" w:hAnsi="Mazda Type" w:cs="Arial"/>
                <w:sz w:val="18"/>
                <w:szCs w:val="18"/>
              </w:rPr>
              <w:t xml:space="preserve"> </w:t>
            </w:r>
            <w:r w:rsidRPr="00347ABB">
              <w:rPr>
                <w:rFonts w:ascii="Mazda Type" w:hAnsi="Mazda Type" w:cs="Arial"/>
                <w:sz w:val="18"/>
                <w:szCs w:val="18"/>
              </w:rPr>
              <w:t>(kg)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2.140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2.235</w:t>
            </w:r>
          </w:p>
        </w:tc>
      </w:tr>
      <w:tr w:rsidR="00074833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33" w:rsidRPr="00347ABB" w:rsidRDefault="00074833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Länge/Breite/Höhe (mm)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833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4.550 / 1.840 / 1.680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Radstand</w:t>
            </w:r>
            <w:r w:rsidR="00074833" w:rsidRPr="00347ABB">
              <w:rPr>
                <w:rFonts w:ascii="Mazda Type" w:hAnsi="Mazda Type" w:cs="Arial"/>
                <w:sz w:val="18"/>
                <w:szCs w:val="18"/>
              </w:rPr>
              <w:t xml:space="preserve"> (mm)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2.700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2.700</w:t>
            </w:r>
          </w:p>
        </w:tc>
      </w:tr>
      <w:tr w:rsidR="001842F4" w:rsidRPr="00347ABB" w:rsidTr="00347AB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F4" w:rsidRPr="00347ABB" w:rsidRDefault="001842F4" w:rsidP="00C8233F">
            <w:pPr>
              <w:ind w:right="283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Kofferraumvolumen</w:t>
            </w:r>
            <w:r w:rsidR="00074833" w:rsidRPr="00347ABB">
              <w:rPr>
                <w:rFonts w:ascii="Mazda Type" w:hAnsi="Mazda Type" w:cs="Arial"/>
                <w:sz w:val="18"/>
                <w:szCs w:val="18"/>
              </w:rPr>
              <w:t xml:space="preserve"> (l)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074833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506-1.620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F4" w:rsidRPr="00347ABB" w:rsidRDefault="009062C0" w:rsidP="00074833">
            <w:pPr>
              <w:ind w:right="283"/>
              <w:jc w:val="center"/>
              <w:rPr>
                <w:rFonts w:ascii="Mazda Type" w:hAnsi="Mazda Type" w:cs="Arial"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sz w:val="18"/>
                <w:szCs w:val="18"/>
              </w:rPr>
              <w:t>494-1.620</w:t>
            </w:r>
          </w:p>
        </w:tc>
      </w:tr>
    </w:tbl>
    <w:p w:rsidR="00C8233F" w:rsidRPr="00347ABB" w:rsidRDefault="00C8233F" w:rsidP="00C8233F">
      <w:pPr>
        <w:ind w:right="283"/>
        <w:rPr>
          <w:rFonts w:ascii="Mazda Type" w:hAnsi="Mazda Type" w:cs="Arial"/>
          <w:sz w:val="18"/>
          <w:szCs w:val="18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4797"/>
        <w:gridCol w:w="4797"/>
      </w:tblGrid>
      <w:tr w:rsidR="00C8233F" w:rsidRPr="00347ABB" w:rsidTr="00347ABB">
        <w:trPr>
          <w:trHeight w:val="274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3F" w:rsidRPr="00347ABB" w:rsidRDefault="00C8233F" w:rsidP="00347ABB">
            <w:pPr>
              <w:ind w:right="283"/>
              <w:rPr>
                <w:rFonts w:ascii="Mazda Type" w:hAnsi="Mazda Type" w:cs="Arial"/>
                <w:b/>
                <w:sz w:val="18"/>
                <w:szCs w:val="18"/>
              </w:rPr>
            </w:pPr>
            <w:r w:rsidRPr="00347ABB">
              <w:rPr>
                <w:rFonts w:ascii="Mazda Type" w:hAnsi="Mazda Type" w:cs="Arial"/>
                <w:b/>
                <w:sz w:val="18"/>
                <w:szCs w:val="18"/>
              </w:rPr>
              <w:t>Mazda CX-</w:t>
            </w:r>
            <w:r w:rsidR="00F07521">
              <w:rPr>
                <w:rFonts w:ascii="Mazda Type" w:hAnsi="Mazda Type" w:cs="Arial"/>
                <w:b/>
                <w:sz w:val="18"/>
                <w:szCs w:val="18"/>
              </w:rPr>
              <w:t xml:space="preserve">5 </w:t>
            </w:r>
            <w:proofErr w:type="spellStart"/>
            <w:r w:rsidRPr="00347ABB">
              <w:rPr>
                <w:rFonts w:ascii="Mazda Type" w:hAnsi="Mazda Type" w:cs="Arial"/>
                <w:b/>
                <w:sz w:val="18"/>
                <w:szCs w:val="18"/>
              </w:rPr>
              <w:t>Takumi</w:t>
            </w:r>
            <w:proofErr w:type="spellEnd"/>
            <w:r w:rsidRPr="00347ABB">
              <w:rPr>
                <w:rFonts w:ascii="Mazda Type" w:hAnsi="Mazda Type" w:cs="Arial"/>
                <w:b/>
                <w:sz w:val="18"/>
                <w:szCs w:val="18"/>
              </w:rPr>
              <w:t xml:space="preserve"> Plus Ausstattung – die wichtigsten Merkmale</w:t>
            </w:r>
          </w:p>
        </w:tc>
      </w:tr>
      <w:tr w:rsidR="00C8233F" w:rsidRPr="00347ABB" w:rsidTr="00D1655F">
        <w:trPr>
          <w:trHeight w:val="1393"/>
          <w:jc w:val="center"/>
        </w:trPr>
        <w:tc>
          <w:tcPr>
            <w:tcW w:w="4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733" w:rsidRPr="00310733" w:rsidRDefault="00310733" w:rsidP="00310733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19-Zoll-Leichtmetallfelgen</w:t>
            </w:r>
          </w:p>
          <w:p w:rsidR="007E0D1E" w:rsidRDefault="007E0D1E" w:rsidP="00310733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Bose® Soundsystem</w:t>
            </w:r>
          </w:p>
          <w:p w:rsidR="00310733" w:rsidRPr="00310733" w:rsidRDefault="00310733" w:rsidP="00310733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10 Lautsprecher</w:t>
            </w:r>
          </w:p>
          <w:p w:rsidR="00310733" w:rsidRDefault="00310733" w:rsidP="00310733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Head-</w:t>
            </w:r>
            <w:proofErr w:type="spellStart"/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u</w:t>
            </w:r>
            <w:r w:rsidR="007E0D1E">
              <w:rPr>
                <w:rFonts w:ascii="Mazda Type" w:hAnsi="Mazda Type" w:cs="NPCVM L+ Interstate"/>
                <w:color w:val="000000"/>
                <w:sz w:val="18"/>
                <w:szCs w:val="18"/>
              </w:rPr>
              <w:t>p</w:t>
            </w:r>
            <w:proofErr w:type="spellEnd"/>
            <w:r w:rsidR="007E0D1E">
              <w:rPr>
                <w:rFonts w:ascii="Mazda Type" w:hAnsi="Mazda Type" w:cs="NPCVM L+ Interstate"/>
                <w:color w:val="000000"/>
                <w:sz w:val="18"/>
                <w:szCs w:val="18"/>
              </w:rPr>
              <w:t xml:space="preserve"> Display mit Projektion in die </w:t>
            </w: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Windschutzscheibe</w:t>
            </w:r>
          </w:p>
          <w:p w:rsidR="007E0D1E" w:rsidRPr="004112B6" w:rsidRDefault="007E0D1E" w:rsidP="007E0D1E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4112B6">
              <w:rPr>
                <w:rFonts w:ascii="Mazda Type" w:hAnsi="Mazda Type"/>
                <w:sz w:val="18"/>
                <w:szCs w:val="18"/>
                <w:lang w:val="de-AT"/>
              </w:rPr>
              <w:t>Digitale Tachometeranzeige</w:t>
            </w:r>
          </w:p>
          <w:p w:rsidR="00F0586C" w:rsidRPr="00F0586C" w:rsidRDefault="00F0586C" w:rsidP="007E0D1E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Zweizonen-Klimaautomatik</w:t>
            </w:r>
          </w:p>
          <w:p w:rsidR="00F0586C" w:rsidRPr="004112B6" w:rsidRDefault="00F0586C" w:rsidP="007E0D1E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Lenkradheizung</w:t>
            </w:r>
          </w:p>
          <w:p w:rsidR="00F0586C" w:rsidRDefault="00F0586C" w:rsidP="007E0D1E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Rahmenloser Innenspiegel</w:t>
            </w:r>
          </w:p>
          <w:p w:rsidR="00F0586C" w:rsidRPr="00310733" w:rsidRDefault="00F0586C" w:rsidP="00F0586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Braune Lederausstattung</w:t>
            </w:r>
          </w:p>
          <w:p w:rsidR="00F0586C" w:rsidRPr="00310733" w:rsidRDefault="00F0586C" w:rsidP="00F0586C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Schwarzer Dachhimmel</w:t>
            </w:r>
          </w:p>
          <w:p w:rsidR="00F0586C" w:rsidRPr="00F0586C" w:rsidRDefault="00F0586C" w:rsidP="007E0D1E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Dekorelemente in Holz-Optik</w:t>
            </w:r>
          </w:p>
          <w:p w:rsidR="007E0D1E" w:rsidRPr="00F0586C" w:rsidRDefault="007E0D1E" w:rsidP="007E0D1E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F0586C">
              <w:rPr>
                <w:rFonts w:ascii="Mazda Type" w:hAnsi="Mazda Type"/>
                <w:sz w:val="18"/>
                <w:szCs w:val="18"/>
                <w:lang w:val="de-AT"/>
              </w:rPr>
              <w:t xml:space="preserve">Apple </w:t>
            </w:r>
            <w:proofErr w:type="spellStart"/>
            <w:r w:rsidRPr="00F0586C">
              <w:rPr>
                <w:rFonts w:ascii="Mazda Type" w:hAnsi="Mazda Type"/>
                <w:sz w:val="18"/>
                <w:szCs w:val="18"/>
                <w:lang w:val="de-AT"/>
              </w:rPr>
              <w:t>CarPlay</w:t>
            </w:r>
            <w:proofErr w:type="spellEnd"/>
            <w:r w:rsidRPr="00F0586C">
              <w:rPr>
                <w:rFonts w:ascii="Mazda Type" w:hAnsi="Mazda Type"/>
                <w:sz w:val="18"/>
                <w:szCs w:val="18"/>
                <w:lang w:val="de-AT"/>
              </w:rPr>
              <w:t>/Android Auto</w:t>
            </w:r>
          </w:p>
          <w:p w:rsidR="007E0D1E" w:rsidRDefault="007E0D1E" w:rsidP="007E0D1E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Navigationssystem</w:t>
            </w:r>
          </w:p>
          <w:p w:rsidR="00F0586C" w:rsidRPr="00310733" w:rsidRDefault="00F0586C" w:rsidP="00F0586C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Müdigkeitserkennung (DAA)</w:t>
            </w:r>
          </w:p>
          <w:p w:rsidR="00F0586C" w:rsidRPr="00310733" w:rsidRDefault="00F0586C" w:rsidP="00310733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Verkehrszeichenerkennung</w:t>
            </w:r>
          </w:p>
          <w:p w:rsidR="00310733" w:rsidRPr="00310733" w:rsidRDefault="00310733" w:rsidP="00310733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360° Umgebungsmonitor</w:t>
            </w:r>
          </w:p>
          <w:p w:rsidR="00C8233F" w:rsidRPr="00310733" w:rsidRDefault="00ED101C" w:rsidP="00F0586C">
            <w:pPr>
              <w:ind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Rückfahrkamera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101C" w:rsidRDefault="00ED101C" w:rsidP="00F0586C">
            <w:pPr>
              <w:ind w:left="105"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Einparkhilfe vorne/hinten</w:t>
            </w:r>
          </w:p>
          <w:p w:rsidR="00F0586C" w:rsidRPr="00310733" w:rsidRDefault="00F0586C" w:rsidP="00F0586C">
            <w:pPr>
              <w:ind w:left="105"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City-Notbremsassistent hin</w:t>
            </w: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t</w:t>
            </w: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en (SCBS R)</w:t>
            </w:r>
          </w:p>
          <w:p w:rsidR="00F0586C" w:rsidRPr="00310733" w:rsidRDefault="00F0586C" w:rsidP="00F0586C">
            <w:pPr>
              <w:ind w:left="105"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Spurhalteassistent (LAS) mit aktivem Lenkeingriff</w:t>
            </w:r>
          </w:p>
          <w:p w:rsidR="00F0586C" w:rsidRPr="00F0586C" w:rsidRDefault="00F0586C" w:rsidP="00F0586C">
            <w:pPr>
              <w:ind w:left="105"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Spurwechselassist</w:t>
            </w: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ent mit Ausparkhilfe (BSM+RCTA)</w:t>
            </w:r>
          </w:p>
          <w:p w:rsidR="00F0586C" w:rsidRPr="00310733" w:rsidRDefault="00F0586C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Adaptiver Tempomat mit Stauassistent</w:t>
            </w:r>
          </w:p>
          <w:p w:rsidR="00F0586C" w:rsidRDefault="00F0586C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Int</w:t>
            </w:r>
            <w:r>
              <w:rPr>
                <w:rFonts w:ascii="Mazda Type" w:hAnsi="Mazda Type"/>
                <w:sz w:val="18"/>
                <w:szCs w:val="18"/>
              </w:rPr>
              <w:t>elligenter Bremsassistent (SBS)</w:t>
            </w:r>
          </w:p>
          <w:p w:rsidR="00F0586C" w:rsidRDefault="00F0586C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Adaptive LED-Matrix Scheinwerfer (ALH)</w:t>
            </w:r>
          </w:p>
          <w:p w:rsidR="00310733" w:rsidRPr="00310733" w:rsidRDefault="00310733" w:rsidP="00F0586C">
            <w:pPr>
              <w:ind w:left="105"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Partielle Beheizung im Bereich der Scheibenwischer</w:t>
            </w:r>
          </w:p>
          <w:p w:rsidR="00F0586C" w:rsidRDefault="00310733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Auße</w:t>
            </w:r>
            <w:r w:rsidR="00F0586C">
              <w:rPr>
                <w:rFonts w:ascii="Mazda Type" w:hAnsi="Mazda Type"/>
                <w:sz w:val="18"/>
                <w:szCs w:val="18"/>
              </w:rPr>
              <w:t xml:space="preserve">nspiegel automatisch </w:t>
            </w:r>
            <w:proofErr w:type="spellStart"/>
            <w:r w:rsidR="00F0586C">
              <w:rPr>
                <w:rFonts w:ascii="Mazda Type" w:hAnsi="Mazda Type"/>
                <w:sz w:val="18"/>
                <w:szCs w:val="18"/>
              </w:rPr>
              <w:t>anklappbar</w:t>
            </w:r>
            <w:proofErr w:type="spellEnd"/>
          </w:p>
          <w:p w:rsidR="00F0586C" w:rsidRPr="00F0586C" w:rsidRDefault="00F0586C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 w:cs="NPCVM L+ Interstate"/>
                <w:color w:val="000000"/>
                <w:sz w:val="18"/>
                <w:szCs w:val="18"/>
              </w:rPr>
              <w:t>Schlüsselloses Zugangssystem</w:t>
            </w:r>
          </w:p>
          <w:p w:rsidR="00310733" w:rsidRPr="00310733" w:rsidRDefault="00310733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Elektrisch verstellbare Vordersitze</w:t>
            </w:r>
          </w:p>
          <w:p w:rsidR="00310733" w:rsidRDefault="00310733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Elektrisches Schiebedach</w:t>
            </w:r>
          </w:p>
          <w:p w:rsidR="007E0D1E" w:rsidRPr="007E0D1E" w:rsidRDefault="007E0D1E" w:rsidP="00F0586C">
            <w:pPr>
              <w:ind w:left="105" w:right="283"/>
              <w:rPr>
                <w:rFonts w:ascii="Mazda Type" w:hAnsi="Mazda Type" w:cs="NPCVM L+ Interstate"/>
                <w:color w:val="000000"/>
                <w:sz w:val="18"/>
                <w:szCs w:val="18"/>
              </w:rPr>
            </w:pPr>
            <w:r>
              <w:rPr>
                <w:rFonts w:ascii="Mazda Type" w:hAnsi="Mazda Type" w:cs="NPCVM L+ Interstate"/>
                <w:color w:val="000000"/>
                <w:sz w:val="18"/>
                <w:szCs w:val="18"/>
              </w:rPr>
              <w:t>Elektrische Heckklappe</w:t>
            </w:r>
          </w:p>
          <w:p w:rsidR="00310733" w:rsidRPr="00310733" w:rsidRDefault="00310733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 xml:space="preserve">Fahrersitz mit </w:t>
            </w:r>
            <w:proofErr w:type="spellStart"/>
            <w:r w:rsidRPr="00310733">
              <w:rPr>
                <w:rFonts w:ascii="Mazda Type" w:hAnsi="Mazda Type"/>
                <w:sz w:val="18"/>
                <w:szCs w:val="18"/>
              </w:rPr>
              <w:t>Memoryfunktion</w:t>
            </w:r>
            <w:proofErr w:type="spellEnd"/>
          </w:p>
          <w:p w:rsidR="00310733" w:rsidRPr="00310733" w:rsidRDefault="00310733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Sitzheizung vorne/hinten</w:t>
            </w:r>
          </w:p>
          <w:p w:rsidR="00310733" w:rsidRPr="00310733" w:rsidRDefault="00310733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Klimatisierte Vordersitze</w:t>
            </w:r>
          </w:p>
          <w:p w:rsidR="00F0586C" w:rsidRPr="00310733" w:rsidRDefault="00F0586C" w:rsidP="00F0586C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 w:rsidRPr="00310733">
              <w:rPr>
                <w:rFonts w:ascii="Mazda Type" w:hAnsi="Mazda Type"/>
                <w:sz w:val="18"/>
                <w:szCs w:val="18"/>
              </w:rPr>
              <w:t>LED-Innenbeleuchtung</w:t>
            </w:r>
          </w:p>
          <w:p w:rsidR="00C8233F" w:rsidRPr="00347ABB" w:rsidRDefault="00146533" w:rsidP="00146533">
            <w:pPr>
              <w:ind w:left="105"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LED-Kofferraumbeleuchtung</w:t>
            </w:r>
          </w:p>
        </w:tc>
      </w:tr>
      <w:tr w:rsidR="00C8233F" w:rsidRPr="00347ABB" w:rsidTr="00347ABB">
        <w:trPr>
          <w:trHeight w:val="318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3F" w:rsidRPr="00347ABB" w:rsidRDefault="00732F56" w:rsidP="00347ABB">
            <w:pPr>
              <w:ind w:right="283"/>
              <w:rPr>
                <w:rFonts w:ascii="Mazda Type" w:hAnsi="Mazda Type"/>
                <w:b/>
                <w:sz w:val="18"/>
                <w:szCs w:val="18"/>
              </w:rPr>
            </w:pPr>
            <w:r>
              <w:rPr>
                <w:rFonts w:ascii="Mazda Type" w:hAnsi="Mazda Type"/>
                <w:b/>
                <w:sz w:val="18"/>
                <w:szCs w:val="18"/>
              </w:rPr>
              <w:t>Optionen…</w:t>
            </w:r>
          </w:p>
        </w:tc>
      </w:tr>
      <w:tr w:rsidR="00C8233F" w:rsidRPr="00937416" w:rsidTr="00E27263">
        <w:trPr>
          <w:trHeight w:val="812"/>
          <w:jc w:val="center"/>
        </w:trPr>
        <w:tc>
          <w:tcPr>
            <w:tcW w:w="4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416" w:rsidRPr="00347ABB" w:rsidRDefault="00937416" w:rsidP="00E27263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347ABB">
              <w:rPr>
                <w:rFonts w:ascii="Mazda Type" w:hAnsi="Mazda Type"/>
                <w:sz w:val="18"/>
                <w:szCs w:val="18"/>
                <w:lang w:val="de-AT"/>
              </w:rPr>
              <w:t>Metallic-Lack ab 570 Euro</w:t>
            </w:r>
          </w:p>
          <w:p w:rsidR="00937416" w:rsidRPr="00347ABB" w:rsidRDefault="001E21D1" w:rsidP="00E27263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>
              <w:rPr>
                <w:rFonts w:ascii="Mazda Type" w:hAnsi="Mazda Type"/>
                <w:sz w:val="18"/>
                <w:szCs w:val="18"/>
                <w:lang w:val="de-AT"/>
              </w:rPr>
              <w:t xml:space="preserve">Sonderfarbe </w:t>
            </w:r>
            <w:proofErr w:type="spellStart"/>
            <w:r w:rsidR="00937416" w:rsidRPr="00347ABB">
              <w:rPr>
                <w:rFonts w:ascii="Mazda Type" w:hAnsi="Mazda Type"/>
                <w:sz w:val="18"/>
                <w:szCs w:val="18"/>
                <w:lang w:val="de-AT"/>
              </w:rPr>
              <w:t>Machine</w:t>
            </w:r>
            <w:proofErr w:type="spellEnd"/>
            <w:r w:rsidR="00937416" w:rsidRPr="00347ABB">
              <w:rPr>
                <w:rFonts w:ascii="Mazda Type" w:hAnsi="Mazda Type"/>
                <w:sz w:val="18"/>
                <w:szCs w:val="18"/>
                <w:lang w:val="de-AT"/>
              </w:rPr>
              <w:t xml:space="preserve"> Grau um 770 Euro</w:t>
            </w:r>
          </w:p>
          <w:p w:rsidR="00C8233F" w:rsidRPr="001E21D1" w:rsidRDefault="001E21D1" w:rsidP="001E21D1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1E21D1">
              <w:rPr>
                <w:rFonts w:ascii="Mazda Type" w:hAnsi="Mazda Type"/>
                <w:sz w:val="18"/>
                <w:szCs w:val="18"/>
                <w:lang w:val="de-AT"/>
              </w:rPr>
              <w:t xml:space="preserve">Sonderfarbe </w:t>
            </w:r>
            <w:r w:rsidR="00937416" w:rsidRPr="001E21D1">
              <w:rPr>
                <w:rFonts w:ascii="Mazda Type" w:hAnsi="Mazda Type"/>
                <w:sz w:val="18"/>
                <w:szCs w:val="18"/>
                <w:lang w:val="de-AT"/>
              </w:rPr>
              <w:t xml:space="preserve">Crystal Soul Rot </w:t>
            </w:r>
            <w:r w:rsidR="00BE243C">
              <w:rPr>
                <w:rFonts w:ascii="Mazda Type" w:hAnsi="Mazda Type"/>
                <w:sz w:val="18"/>
                <w:szCs w:val="18"/>
                <w:lang w:val="de-AT"/>
              </w:rPr>
              <w:t xml:space="preserve">Met. </w:t>
            </w:r>
            <w:r w:rsidR="00937416" w:rsidRPr="001E21D1">
              <w:rPr>
                <w:rFonts w:ascii="Mazda Type" w:hAnsi="Mazda Type"/>
                <w:sz w:val="18"/>
                <w:szCs w:val="18"/>
                <w:lang w:val="de-AT"/>
              </w:rPr>
              <w:t>um 890 Euro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233F" w:rsidRPr="004112B6" w:rsidRDefault="00C8233F" w:rsidP="001E21D1">
            <w:pPr>
              <w:ind w:right="283"/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</w:tr>
    </w:tbl>
    <w:p w:rsidR="00C8233F" w:rsidRPr="004112B6" w:rsidRDefault="00C8233F" w:rsidP="00D1655F">
      <w:pPr>
        <w:spacing w:after="260"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sectPr w:rsidR="00C8233F" w:rsidRPr="004112B6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6B" w:rsidRDefault="00ED7587">
      <w:r>
        <w:separator/>
      </w:r>
    </w:p>
  </w:endnote>
  <w:endnote w:type="continuationSeparator" w:id="0">
    <w:p w:rsidR="00CB466B" w:rsidRDefault="00E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NPCVM L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21010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21010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21010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CB78DE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21010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210109" w:rsidRPr="00354E62">
      <w:rPr>
        <w:rFonts w:ascii="Mazda Type" w:hAnsi="Mazda Type" w:cs="Arial"/>
        <w:sz w:val="16"/>
        <w:szCs w:val="16"/>
      </w:rPr>
      <w:t xml:space="preserve"> </w:t>
    </w:r>
    <w:r w:rsidR="0021010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21010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21010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6B" w:rsidRDefault="00ED7587">
      <w:r>
        <w:separator/>
      </w:r>
    </w:p>
  </w:footnote>
  <w:footnote w:type="continuationSeparator" w:id="0">
    <w:p w:rsidR="00CB466B" w:rsidRDefault="00ED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210109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26DC410A" wp14:editId="6AB7D6D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CB78DE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CB78DE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CB78DE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10109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A4835" wp14:editId="6A70D904">
              <wp:simplePos x="0" y="0"/>
              <wp:positionH relativeFrom="column">
                <wp:posOffset>229870</wp:posOffset>
              </wp:positionH>
              <wp:positionV relativeFrom="margin">
                <wp:posOffset>-621665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210109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48.9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" filled="f" stroked="f" strokeweight=".5pt">
              <v:textbox>
                <w:txbxContent>
                  <w:p w:rsidR="00F71746" w:rsidRPr="003A683F" w:rsidRDefault="00210109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CB78DE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F71746" w:rsidRDefault="00CB78DE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B4"/>
    <w:rsid w:val="00014200"/>
    <w:rsid w:val="000156DF"/>
    <w:rsid w:val="00074833"/>
    <w:rsid w:val="00077CAF"/>
    <w:rsid w:val="00091CCA"/>
    <w:rsid w:val="000A5B0C"/>
    <w:rsid w:val="000D74B8"/>
    <w:rsid w:val="00117EAA"/>
    <w:rsid w:val="001249BA"/>
    <w:rsid w:val="00130C2D"/>
    <w:rsid w:val="00146533"/>
    <w:rsid w:val="00157B06"/>
    <w:rsid w:val="001806F1"/>
    <w:rsid w:val="001842F4"/>
    <w:rsid w:val="001C7F4F"/>
    <w:rsid w:val="001E21D1"/>
    <w:rsid w:val="00210109"/>
    <w:rsid w:val="00221F31"/>
    <w:rsid w:val="00240978"/>
    <w:rsid w:val="00272F58"/>
    <w:rsid w:val="00284590"/>
    <w:rsid w:val="0028654F"/>
    <w:rsid w:val="002B1519"/>
    <w:rsid w:val="00310733"/>
    <w:rsid w:val="00313A0B"/>
    <w:rsid w:val="00315433"/>
    <w:rsid w:val="00330FDA"/>
    <w:rsid w:val="00347ABB"/>
    <w:rsid w:val="003927FC"/>
    <w:rsid w:val="003B38C9"/>
    <w:rsid w:val="004112B6"/>
    <w:rsid w:val="00431411"/>
    <w:rsid w:val="00434D06"/>
    <w:rsid w:val="00496E08"/>
    <w:rsid w:val="004D0483"/>
    <w:rsid w:val="004F3593"/>
    <w:rsid w:val="0050093A"/>
    <w:rsid w:val="005139F0"/>
    <w:rsid w:val="00526AE9"/>
    <w:rsid w:val="005724B4"/>
    <w:rsid w:val="00592206"/>
    <w:rsid w:val="005C5C31"/>
    <w:rsid w:val="005D28B8"/>
    <w:rsid w:val="005D3F7C"/>
    <w:rsid w:val="005F00C9"/>
    <w:rsid w:val="006019E4"/>
    <w:rsid w:val="00624643"/>
    <w:rsid w:val="00682471"/>
    <w:rsid w:val="006D5E79"/>
    <w:rsid w:val="00722AD6"/>
    <w:rsid w:val="00732F56"/>
    <w:rsid w:val="0079681E"/>
    <w:rsid w:val="007A0E00"/>
    <w:rsid w:val="007A1ED3"/>
    <w:rsid w:val="007B1386"/>
    <w:rsid w:val="007E0D1E"/>
    <w:rsid w:val="007F7E99"/>
    <w:rsid w:val="00805025"/>
    <w:rsid w:val="008220F5"/>
    <w:rsid w:val="00826BEE"/>
    <w:rsid w:val="00836B6B"/>
    <w:rsid w:val="00861E3A"/>
    <w:rsid w:val="00870EB6"/>
    <w:rsid w:val="009062C0"/>
    <w:rsid w:val="00907D03"/>
    <w:rsid w:val="00937416"/>
    <w:rsid w:val="00956524"/>
    <w:rsid w:val="00960B56"/>
    <w:rsid w:val="00972CCB"/>
    <w:rsid w:val="00996A25"/>
    <w:rsid w:val="009C7044"/>
    <w:rsid w:val="00A74F82"/>
    <w:rsid w:val="00A865F3"/>
    <w:rsid w:val="00A86821"/>
    <w:rsid w:val="00AA539F"/>
    <w:rsid w:val="00AC66CA"/>
    <w:rsid w:val="00B00463"/>
    <w:rsid w:val="00B23F0B"/>
    <w:rsid w:val="00B639B2"/>
    <w:rsid w:val="00BB2413"/>
    <w:rsid w:val="00BE243C"/>
    <w:rsid w:val="00BE4E1E"/>
    <w:rsid w:val="00C10BE4"/>
    <w:rsid w:val="00C72ADF"/>
    <w:rsid w:val="00C8233F"/>
    <w:rsid w:val="00CB466B"/>
    <w:rsid w:val="00CB78DE"/>
    <w:rsid w:val="00CD4F80"/>
    <w:rsid w:val="00D0372E"/>
    <w:rsid w:val="00D144B8"/>
    <w:rsid w:val="00D1655F"/>
    <w:rsid w:val="00D407AA"/>
    <w:rsid w:val="00D4623F"/>
    <w:rsid w:val="00D465D4"/>
    <w:rsid w:val="00D92EF0"/>
    <w:rsid w:val="00D932F9"/>
    <w:rsid w:val="00DD2FED"/>
    <w:rsid w:val="00E07352"/>
    <w:rsid w:val="00E11141"/>
    <w:rsid w:val="00E2694E"/>
    <w:rsid w:val="00E27263"/>
    <w:rsid w:val="00E508DB"/>
    <w:rsid w:val="00E63F04"/>
    <w:rsid w:val="00E6509D"/>
    <w:rsid w:val="00E95F20"/>
    <w:rsid w:val="00EA421B"/>
    <w:rsid w:val="00ED101C"/>
    <w:rsid w:val="00ED7587"/>
    <w:rsid w:val="00F0586C"/>
    <w:rsid w:val="00F07521"/>
    <w:rsid w:val="00F53F77"/>
    <w:rsid w:val="00FB7A0F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4B4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724B4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5724B4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5724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4B4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724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4B4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5724B4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5724B4"/>
    <w:rPr>
      <w:rFonts w:ascii="Tahoma" w:eastAsia="MS Mincho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4B4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724B4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5724B4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5724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4B4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724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4B4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5724B4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5724B4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A7DB-6593-42E0-94A3-F9E4230E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AT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Sumnik, Katharina</dc:creator>
  <cp:lastModifiedBy>Sumnik, Katharina</cp:lastModifiedBy>
  <cp:revision>5</cp:revision>
  <cp:lastPrinted>2019-02-14T10:45:00Z</cp:lastPrinted>
  <dcterms:created xsi:type="dcterms:W3CDTF">2019-02-14T10:45:00Z</dcterms:created>
  <dcterms:modified xsi:type="dcterms:W3CDTF">2019-02-14T11:22:00Z</dcterms:modified>
</cp:coreProperties>
</file>