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A5" w:rsidRPr="00093C66" w:rsidRDefault="00B65D66" w:rsidP="00874BC4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en-GB"/>
        </w:rPr>
      </w:pPr>
      <w:r>
        <w:rPr>
          <w:rStyle w:val="Hyperlink"/>
          <w:rFonts w:ascii="Mazda Type" w:hAnsi="Mazda Type" w:cstheme="minorBidi"/>
          <w:sz w:val="21"/>
          <w:szCs w:val="21"/>
          <w:lang w:val="en-GB"/>
        </w:rPr>
        <w:fldChar w:fldCharType="begin"/>
      </w:r>
      <w:r>
        <w:rPr>
          <w:rStyle w:val="Hyperlink"/>
          <w:rFonts w:ascii="Mazda Type" w:hAnsi="Mazda Type" w:cstheme="minorBidi"/>
          <w:sz w:val="21"/>
          <w:szCs w:val="21"/>
          <w:lang w:val="en-GB"/>
        </w:rPr>
        <w:instrText xml:space="preserve"> HYPERLINK "http://</w:instrText>
      </w:r>
      <w:r w:rsidRPr="00093C66">
        <w:rPr>
          <w:rStyle w:val="Hyperlink"/>
          <w:rFonts w:ascii="Mazda Type" w:hAnsi="Mazda Type" w:cstheme="minorBidi"/>
          <w:sz w:val="21"/>
          <w:szCs w:val="21"/>
          <w:lang w:val="en-GB"/>
        </w:rPr>
        <w:instrText>www.mazda-newsroom.at/artikel/308-design-zum-wohlfuhlen</w:instrText>
      </w:r>
      <w:r>
        <w:rPr>
          <w:rStyle w:val="Hyperlink"/>
          <w:rFonts w:ascii="Mazda Type" w:hAnsi="Mazda Type" w:cstheme="minorBidi"/>
          <w:sz w:val="21"/>
          <w:szCs w:val="21"/>
          <w:lang w:val="en-GB"/>
        </w:rPr>
        <w:instrText xml:space="preserve">" </w:instrText>
      </w:r>
      <w:r>
        <w:rPr>
          <w:rStyle w:val="Hyperlink"/>
          <w:rFonts w:ascii="Mazda Type" w:hAnsi="Mazda Type" w:cstheme="minorBidi"/>
          <w:sz w:val="21"/>
          <w:szCs w:val="21"/>
          <w:lang w:val="en-GB"/>
        </w:rPr>
        <w:fldChar w:fldCharType="separate"/>
      </w:r>
      <w:r w:rsidRPr="00D66332">
        <w:rPr>
          <w:rStyle w:val="Hyperlink"/>
          <w:rFonts w:ascii="Mazda Type" w:hAnsi="Mazda Type" w:cstheme="minorBidi"/>
          <w:sz w:val="21"/>
          <w:szCs w:val="21"/>
          <w:lang w:val="en-GB"/>
        </w:rPr>
        <w:t>www.mazda-newsroom.at/artikel/308-design-zum-wohlfuhlen</w:t>
      </w:r>
      <w:r>
        <w:rPr>
          <w:rStyle w:val="Hyperlink"/>
          <w:rFonts w:ascii="Mazda Type" w:hAnsi="Mazda Type" w:cstheme="minorBidi"/>
          <w:sz w:val="21"/>
          <w:szCs w:val="21"/>
          <w:lang w:val="en-GB"/>
        </w:rPr>
        <w:fldChar w:fldCharType="end"/>
      </w:r>
      <w:r>
        <w:rPr>
          <w:rStyle w:val="Hyperlink"/>
          <w:rFonts w:ascii="Mazda Type" w:hAnsi="Mazda Type" w:cstheme="minorBidi"/>
          <w:sz w:val="21"/>
          <w:szCs w:val="21"/>
          <w:lang w:val="en-GB"/>
        </w:rPr>
        <w:t xml:space="preserve"> </w:t>
      </w:r>
      <w:bookmarkStart w:id="0" w:name="_GoBack"/>
      <w:bookmarkEnd w:id="0"/>
    </w:p>
    <w:p w:rsidR="003E3286" w:rsidRDefault="00D51936" w:rsidP="00874BC4">
      <w:pPr>
        <w:spacing w:line="360" w:lineRule="auto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Design zum Wohlfühlen im ersten Mazda Elektroauto</w:t>
      </w:r>
    </w:p>
    <w:p w:rsidR="00E7297F" w:rsidRDefault="00D51936" w:rsidP="00064EEB">
      <w:pPr>
        <w:spacing w:line="360" w:lineRule="auto"/>
        <w:jc w:val="both"/>
        <w:rPr>
          <w:rFonts w:ascii="Mazda Type Medium" w:hAnsi="Mazda Type Medium"/>
          <w:sz w:val="21"/>
          <w:szCs w:val="21"/>
        </w:rPr>
      </w:pPr>
      <w:r>
        <w:rPr>
          <w:rFonts w:ascii="Mazda Type Medium" w:hAnsi="Mazda Type Medium"/>
          <w:sz w:val="21"/>
          <w:szCs w:val="21"/>
        </w:rPr>
        <w:t xml:space="preserve">Am 23. Oktober feiert das erste batteriebetriebene Elektroauto von Mazda Weltpremiere auf der Tokyo Motorshow. </w:t>
      </w:r>
      <w:r w:rsidR="00064EEB">
        <w:rPr>
          <w:rFonts w:ascii="Mazda Type Medium" w:hAnsi="Mazda Type Medium"/>
          <w:sz w:val="21"/>
          <w:szCs w:val="21"/>
        </w:rPr>
        <w:t xml:space="preserve">Markteinführung in Österreich ist in der zweiten Jahreshälfte 2020. </w:t>
      </w:r>
    </w:p>
    <w:p w:rsidR="00874BC4" w:rsidRPr="003E3286" w:rsidRDefault="00874BC4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</w:p>
    <w:p w:rsidR="00107391" w:rsidRDefault="00D51936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 xml:space="preserve">Das erste Mazda Elektroauto </w:t>
      </w:r>
      <w:r w:rsidR="00107391">
        <w:rPr>
          <w:rFonts w:ascii="Mazda Type" w:hAnsi="Mazda Type"/>
          <w:sz w:val="18"/>
          <w:szCs w:val="18"/>
        </w:rPr>
        <w:t xml:space="preserve">entspricht </w:t>
      </w:r>
      <w:r w:rsidR="00511CB6">
        <w:rPr>
          <w:rFonts w:ascii="Mazda Type" w:hAnsi="Mazda Type"/>
          <w:sz w:val="18"/>
          <w:szCs w:val="18"/>
        </w:rPr>
        <w:t>ganz der Kodo-Designphilosophie. Im Innenraum</w:t>
      </w:r>
      <w:r w:rsidR="00107391">
        <w:rPr>
          <w:rFonts w:ascii="Mazda Type" w:hAnsi="Mazda Type"/>
          <w:sz w:val="18"/>
          <w:szCs w:val="18"/>
        </w:rPr>
        <w:t xml:space="preserve"> entsteht für die Passagiere ein Gefühl von Freiheit während die Anordnung der Mittelkonsole eine</w:t>
      </w:r>
      <w:r w:rsidR="001477CF">
        <w:rPr>
          <w:rFonts w:ascii="Mazda Type" w:hAnsi="Mazda Type"/>
          <w:sz w:val="18"/>
          <w:szCs w:val="18"/>
        </w:rPr>
        <w:t xml:space="preserve"> optische</w:t>
      </w:r>
      <w:r w:rsidR="00107391">
        <w:rPr>
          <w:rFonts w:ascii="Mazda Type" w:hAnsi="Mazda Type"/>
          <w:sz w:val="18"/>
          <w:szCs w:val="18"/>
        </w:rPr>
        <w:t xml:space="preserve"> Verbindung zwischen den Vordersitzen schafft. Die </w:t>
      </w:r>
      <w:r w:rsidR="001477CF">
        <w:rPr>
          <w:rFonts w:ascii="Mazda Type" w:hAnsi="Mazda Type"/>
          <w:sz w:val="18"/>
          <w:szCs w:val="18"/>
        </w:rPr>
        <w:t>Ausrichtung der</w:t>
      </w:r>
      <w:r w:rsidR="00107391">
        <w:rPr>
          <w:rFonts w:ascii="Mazda Type" w:hAnsi="Mazda Type"/>
          <w:sz w:val="18"/>
          <w:szCs w:val="18"/>
        </w:rPr>
        <w:t xml:space="preserve"> Bedienelemente soll bei Fahrer und Passagieren ein </w:t>
      </w:r>
      <w:r w:rsidR="00511CB6">
        <w:rPr>
          <w:rFonts w:ascii="Mazda Type" w:hAnsi="Mazda Type"/>
          <w:sz w:val="18"/>
          <w:szCs w:val="18"/>
        </w:rPr>
        <w:t xml:space="preserve">Gefühl des komfortablen </w:t>
      </w:r>
      <w:proofErr w:type="spellStart"/>
      <w:r w:rsidR="00511CB6">
        <w:rPr>
          <w:rFonts w:ascii="Mazda Type" w:hAnsi="Mazda Type"/>
          <w:sz w:val="18"/>
          <w:szCs w:val="18"/>
        </w:rPr>
        <w:t>Umhüllt</w:t>
      </w:r>
      <w:r w:rsidR="00107391">
        <w:rPr>
          <w:rFonts w:ascii="Mazda Type" w:hAnsi="Mazda Type"/>
          <w:sz w:val="18"/>
          <w:szCs w:val="18"/>
        </w:rPr>
        <w:t>seins</w:t>
      </w:r>
      <w:proofErr w:type="spellEnd"/>
      <w:r w:rsidR="001477CF">
        <w:rPr>
          <w:rFonts w:ascii="Mazda Type" w:hAnsi="Mazda Type"/>
          <w:sz w:val="18"/>
          <w:szCs w:val="18"/>
        </w:rPr>
        <w:t xml:space="preserve"> erzeugen und ihnen damit im neuen Mazda Elektroauto den größtmöglichen Komfort bieten. Für zusätzliches Wohlfühl-Ambiente im Innenraum sorgt der Einsatz hochwertiger und nachhaltiger Materialien. </w:t>
      </w:r>
    </w:p>
    <w:p w:rsidR="001477CF" w:rsidRDefault="00616F66" w:rsidP="00064EEB">
      <w:pPr>
        <w:spacing w:line="360" w:lineRule="auto"/>
        <w:jc w:val="both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 xml:space="preserve">Weltpremiere feiert das erste Mazda Elektroauto auf der Tokyo Motorshow. In Österreich ist der Marktstart in der zweiten Jahreshälfte 2020. </w:t>
      </w:r>
      <w:r w:rsidR="00511CB6">
        <w:rPr>
          <w:rFonts w:ascii="Mazda Type" w:hAnsi="Mazda Type"/>
          <w:sz w:val="18"/>
          <w:szCs w:val="18"/>
        </w:rPr>
        <w:t xml:space="preserve">Nach der Weltpremiere in Tokyo können Kunden sich die ersten Modelle per Online-Reservierung auf </w:t>
      </w:r>
      <w:hyperlink r:id="rId9" w:history="1">
        <w:r w:rsidR="00511CB6" w:rsidRPr="008B4934">
          <w:rPr>
            <w:rStyle w:val="Hyperlink"/>
            <w:rFonts w:ascii="Mazda Type" w:hAnsi="Mazda Type" w:cstheme="minorBidi"/>
            <w:sz w:val="18"/>
            <w:szCs w:val="18"/>
          </w:rPr>
          <w:t>www.mazda.at</w:t>
        </w:r>
      </w:hyperlink>
      <w:r w:rsidR="00511CB6">
        <w:rPr>
          <w:rFonts w:ascii="Mazda Type" w:hAnsi="Mazda Type"/>
          <w:sz w:val="18"/>
          <w:szCs w:val="18"/>
        </w:rPr>
        <w:t xml:space="preserve"> sichern.</w:t>
      </w:r>
    </w:p>
    <w:p w:rsidR="00D51936" w:rsidRDefault="00D51936" w:rsidP="008D3E75">
      <w:pPr>
        <w:spacing w:line="360" w:lineRule="auto"/>
        <w:jc w:val="center"/>
        <w:rPr>
          <w:rFonts w:ascii="Mazda Type" w:hAnsi="Mazda Type"/>
          <w:sz w:val="18"/>
          <w:szCs w:val="18"/>
        </w:rPr>
      </w:pPr>
    </w:p>
    <w:p w:rsidR="00D402AB" w:rsidRPr="00616F66" w:rsidRDefault="009D60BE" w:rsidP="008D3E75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616F66">
        <w:rPr>
          <w:rFonts w:ascii="Mazda Type" w:hAnsi="Mazda Type"/>
          <w:sz w:val="18"/>
          <w:szCs w:val="18"/>
          <w:lang w:val="de-AT"/>
        </w:rPr>
        <w:t>+++</w:t>
      </w:r>
    </w:p>
    <w:p w:rsidR="00372982" w:rsidRDefault="00372982" w:rsidP="009D60BE">
      <w:pPr>
        <w:spacing w:line="360" w:lineRule="auto"/>
        <w:jc w:val="right"/>
        <w:rPr>
          <w:rFonts w:ascii="Mazda Type" w:hAnsi="Mazda Type"/>
          <w:sz w:val="18"/>
          <w:szCs w:val="18"/>
        </w:rPr>
      </w:pPr>
    </w:p>
    <w:p w:rsidR="009D60BE" w:rsidRPr="009E3F29" w:rsidRDefault="00064EEB" w:rsidP="009D60BE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18"/>
          <w:szCs w:val="18"/>
        </w:rPr>
        <w:t xml:space="preserve">Klagenfurt, </w:t>
      </w:r>
      <w:r w:rsidR="00D51936">
        <w:rPr>
          <w:rFonts w:ascii="Mazda Type" w:hAnsi="Mazda Type"/>
          <w:sz w:val="18"/>
          <w:szCs w:val="18"/>
        </w:rPr>
        <w:t>15. Oktober 2019</w:t>
      </w:r>
    </w:p>
    <w:sectPr w:rsidR="009D60BE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4B" w:rsidRDefault="0031744B" w:rsidP="00420EE9">
      <w:r>
        <w:separator/>
      </w:r>
    </w:p>
  </w:endnote>
  <w:endnote w:type="continuationSeparator" w:id="0">
    <w:p w:rsidR="0031744B" w:rsidRDefault="0031744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B65D6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4B" w:rsidRDefault="0031744B" w:rsidP="00420EE9">
      <w:r>
        <w:separator/>
      </w:r>
    </w:p>
  </w:footnote>
  <w:footnote w:type="continuationSeparator" w:id="0">
    <w:p w:rsidR="0031744B" w:rsidRDefault="0031744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C055C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-609658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48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CHFIKt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1456"/>
    <w:multiLevelType w:val="hybridMultilevel"/>
    <w:tmpl w:val="A4A038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2493E"/>
    <w:rsid w:val="00036D90"/>
    <w:rsid w:val="0004574C"/>
    <w:rsid w:val="00051003"/>
    <w:rsid w:val="00051974"/>
    <w:rsid w:val="00052B2E"/>
    <w:rsid w:val="00055A4C"/>
    <w:rsid w:val="00061D58"/>
    <w:rsid w:val="0006499C"/>
    <w:rsid w:val="00064EEB"/>
    <w:rsid w:val="00065445"/>
    <w:rsid w:val="00065F6C"/>
    <w:rsid w:val="000744E3"/>
    <w:rsid w:val="00075463"/>
    <w:rsid w:val="00080F78"/>
    <w:rsid w:val="00082436"/>
    <w:rsid w:val="000872EE"/>
    <w:rsid w:val="000922A3"/>
    <w:rsid w:val="00093C66"/>
    <w:rsid w:val="000A23B5"/>
    <w:rsid w:val="000B599C"/>
    <w:rsid w:val="000B65C4"/>
    <w:rsid w:val="000B72CE"/>
    <w:rsid w:val="000C40A1"/>
    <w:rsid w:val="000D28B7"/>
    <w:rsid w:val="000D32B9"/>
    <w:rsid w:val="000D36AE"/>
    <w:rsid w:val="000D4835"/>
    <w:rsid w:val="000D4867"/>
    <w:rsid w:val="000E32A5"/>
    <w:rsid w:val="000E5252"/>
    <w:rsid w:val="000F4459"/>
    <w:rsid w:val="000F56AE"/>
    <w:rsid w:val="00100255"/>
    <w:rsid w:val="001008DA"/>
    <w:rsid w:val="00101715"/>
    <w:rsid w:val="00107391"/>
    <w:rsid w:val="00107DDD"/>
    <w:rsid w:val="001118B1"/>
    <w:rsid w:val="001160E8"/>
    <w:rsid w:val="001452DB"/>
    <w:rsid w:val="0014776A"/>
    <w:rsid w:val="001477CF"/>
    <w:rsid w:val="00150291"/>
    <w:rsid w:val="00155CD3"/>
    <w:rsid w:val="00160176"/>
    <w:rsid w:val="00162900"/>
    <w:rsid w:val="00170CCC"/>
    <w:rsid w:val="00176B70"/>
    <w:rsid w:val="0017797C"/>
    <w:rsid w:val="00192B74"/>
    <w:rsid w:val="00194555"/>
    <w:rsid w:val="0019632C"/>
    <w:rsid w:val="001A02DA"/>
    <w:rsid w:val="001A62F6"/>
    <w:rsid w:val="001D77EE"/>
    <w:rsid w:val="001E114B"/>
    <w:rsid w:val="001E4DF9"/>
    <w:rsid w:val="001E7017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4842"/>
    <w:rsid w:val="0026688D"/>
    <w:rsid w:val="00277874"/>
    <w:rsid w:val="00281080"/>
    <w:rsid w:val="00282AF8"/>
    <w:rsid w:val="00283F4D"/>
    <w:rsid w:val="002852F6"/>
    <w:rsid w:val="00286426"/>
    <w:rsid w:val="00290A70"/>
    <w:rsid w:val="00293F3D"/>
    <w:rsid w:val="002A4B50"/>
    <w:rsid w:val="002B1583"/>
    <w:rsid w:val="002D1211"/>
    <w:rsid w:val="002D553E"/>
    <w:rsid w:val="002D6AD6"/>
    <w:rsid w:val="002E059A"/>
    <w:rsid w:val="002E6DD1"/>
    <w:rsid w:val="002F279C"/>
    <w:rsid w:val="002F386F"/>
    <w:rsid w:val="002F5DE9"/>
    <w:rsid w:val="00306658"/>
    <w:rsid w:val="003105A4"/>
    <w:rsid w:val="003131F1"/>
    <w:rsid w:val="00316848"/>
    <w:rsid w:val="0031744B"/>
    <w:rsid w:val="00322E93"/>
    <w:rsid w:val="0032617A"/>
    <w:rsid w:val="0033054C"/>
    <w:rsid w:val="003352AE"/>
    <w:rsid w:val="0034143A"/>
    <w:rsid w:val="00343EC5"/>
    <w:rsid w:val="00343EC8"/>
    <w:rsid w:val="00345FC9"/>
    <w:rsid w:val="00353C7C"/>
    <w:rsid w:val="00360CD3"/>
    <w:rsid w:val="00361D19"/>
    <w:rsid w:val="00363EFD"/>
    <w:rsid w:val="00372982"/>
    <w:rsid w:val="0037515C"/>
    <w:rsid w:val="003753BE"/>
    <w:rsid w:val="003821B4"/>
    <w:rsid w:val="00397D7D"/>
    <w:rsid w:val="003A1399"/>
    <w:rsid w:val="003A3E26"/>
    <w:rsid w:val="003B4E79"/>
    <w:rsid w:val="003C5E74"/>
    <w:rsid w:val="003D0F1D"/>
    <w:rsid w:val="003D23FE"/>
    <w:rsid w:val="003E3286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2821"/>
    <w:rsid w:val="004649DE"/>
    <w:rsid w:val="00476B15"/>
    <w:rsid w:val="00492428"/>
    <w:rsid w:val="0049369B"/>
    <w:rsid w:val="004A7C8B"/>
    <w:rsid w:val="004B207C"/>
    <w:rsid w:val="004C4556"/>
    <w:rsid w:val="004C672C"/>
    <w:rsid w:val="004D0F92"/>
    <w:rsid w:val="004E0951"/>
    <w:rsid w:val="004E3873"/>
    <w:rsid w:val="004E4336"/>
    <w:rsid w:val="004E6F52"/>
    <w:rsid w:val="00500F83"/>
    <w:rsid w:val="00511CB6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B5785"/>
    <w:rsid w:val="005D0F9C"/>
    <w:rsid w:val="005D16BF"/>
    <w:rsid w:val="005F20F7"/>
    <w:rsid w:val="005F710D"/>
    <w:rsid w:val="00601109"/>
    <w:rsid w:val="00616F66"/>
    <w:rsid w:val="006206E9"/>
    <w:rsid w:val="00624D80"/>
    <w:rsid w:val="00625288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33DF"/>
    <w:rsid w:val="006C382E"/>
    <w:rsid w:val="006C3B2C"/>
    <w:rsid w:val="006C4441"/>
    <w:rsid w:val="006D1634"/>
    <w:rsid w:val="006D3127"/>
    <w:rsid w:val="006D69DF"/>
    <w:rsid w:val="006F2696"/>
    <w:rsid w:val="006F5B78"/>
    <w:rsid w:val="0070218F"/>
    <w:rsid w:val="007024F7"/>
    <w:rsid w:val="0070283F"/>
    <w:rsid w:val="00705EA3"/>
    <w:rsid w:val="00712FAD"/>
    <w:rsid w:val="00723D84"/>
    <w:rsid w:val="007356FA"/>
    <w:rsid w:val="0074112A"/>
    <w:rsid w:val="00751342"/>
    <w:rsid w:val="007540B4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F7E24"/>
    <w:rsid w:val="00802A2B"/>
    <w:rsid w:val="00806D2E"/>
    <w:rsid w:val="0081151B"/>
    <w:rsid w:val="008361E6"/>
    <w:rsid w:val="0084351E"/>
    <w:rsid w:val="00847D31"/>
    <w:rsid w:val="00850939"/>
    <w:rsid w:val="008535DD"/>
    <w:rsid w:val="0085755B"/>
    <w:rsid w:val="00867527"/>
    <w:rsid w:val="00871AAF"/>
    <w:rsid w:val="00874BC4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2E89"/>
    <w:rsid w:val="008D3473"/>
    <w:rsid w:val="008D3E75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17F5F"/>
    <w:rsid w:val="00926CFC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256"/>
    <w:rsid w:val="009D1BE2"/>
    <w:rsid w:val="009D1C37"/>
    <w:rsid w:val="009D2D32"/>
    <w:rsid w:val="009D60BE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4484"/>
    <w:rsid w:val="00AF0973"/>
    <w:rsid w:val="00B05807"/>
    <w:rsid w:val="00B14821"/>
    <w:rsid w:val="00B217E0"/>
    <w:rsid w:val="00B339AE"/>
    <w:rsid w:val="00B402A4"/>
    <w:rsid w:val="00B51B6C"/>
    <w:rsid w:val="00B524B3"/>
    <w:rsid w:val="00B54C31"/>
    <w:rsid w:val="00B65D66"/>
    <w:rsid w:val="00B71F60"/>
    <w:rsid w:val="00B83574"/>
    <w:rsid w:val="00B92F4A"/>
    <w:rsid w:val="00BA23E8"/>
    <w:rsid w:val="00BB368C"/>
    <w:rsid w:val="00BB47A5"/>
    <w:rsid w:val="00BC4C44"/>
    <w:rsid w:val="00BC6655"/>
    <w:rsid w:val="00BC6C8E"/>
    <w:rsid w:val="00BD00B0"/>
    <w:rsid w:val="00BD6067"/>
    <w:rsid w:val="00BE14FC"/>
    <w:rsid w:val="00BE1CD6"/>
    <w:rsid w:val="00BF1A81"/>
    <w:rsid w:val="00BF1E94"/>
    <w:rsid w:val="00BF22D6"/>
    <w:rsid w:val="00BF67AC"/>
    <w:rsid w:val="00BF790A"/>
    <w:rsid w:val="00BF7C3D"/>
    <w:rsid w:val="00C04969"/>
    <w:rsid w:val="00C055C7"/>
    <w:rsid w:val="00C07A98"/>
    <w:rsid w:val="00C21814"/>
    <w:rsid w:val="00C2456D"/>
    <w:rsid w:val="00C25389"/>
    <w:rsid w:val="00C313DC"/>
    <w:rsid w:val="00C330EA"/>
    <w:rsid w:val="00C36578"/>
    <w:rsid w:val="00C415EE"/>
    <w:rsid w:val="00C50B66"/>
    <w:rsid w:val="00C53864"/>
    <w:rsid w:val="00C57F51"/>
    <w:rsid w:val="00C67681"/>
    <w:rsid w:val="00C7033E"/>
    <w:rsid w:val="00C747B8"/>
    <w:rsid w:val="00C7678C"/>
    <w:rsid w:val="00C7715A"/>
    <w:rsid w:val="00C849C3"/>
    <w:rsid w:val="00C861D2"/>
    <w:rsid w:val="00C867BD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CF47D8"/>
    <w:rsid w:val="00D01966"/>
    <w:rsid w:val="00D040B5"/>
    <w:rsid w:val="00D0656E"/>
    <w:rsid w:val="00D06664"/>
    <w:rsid w:val="00D12A18"/>
    <w:rsid w:val="00D14A74"/>
    <w:rsid w:val="00D242D7"/>
    <w:rsid w:val="00D319C1"/>
    <w:rsid w:val="00D356FA"/>
    <w:rsid w:val="00D402AB"/>
    <w:rsid w:val="00D51936"/>
    <w:rsid w:val="00D52859"/>
    <w:rsid w:val="00D52A20"/>
    <w:rsid w:val="00D5727B"/>
    <w:rsid w:val="00D60505"/>
    <w:rsid w:val="00D619A2"/>
    <w:rsid w:val="00D644B3"/>
    <w:rsid w:val="00D6762F"/>
    <w:rsid w:val="00D71DA9"/>
    <w:rsid w:val="00D757F6"/>
    <w:rsid w:val="00D864C0"/>
    <w:rsid w:val="00D91295"/>
    <w:rsid w:val="00D972DF"/>
    <w:rsid w:val="00DA051F"/>
    <w:rsid w:val="00DA4636"/>
    <w:rsid w:val="00DB0C80"/>
    <w:rsid w:val="00DB3D49"/>
    <w:rsid w:val="00DC0F01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33BAB"/>
    <w:rsid w:val="00E33E1B"/>
    <w:rsid w:val="00E44DA7"/>
    <w:rsid w:val="00E50397"/>
    <w:rsid w:val="00E6113C"/>
    <w:rsid w:val="00E66B2C"/>
    <w:rsid w:val="00E7297F"/>
    <w:rsid w:val="00E764DE"/>
    <w:rsid w:val="00E85045"/>
    <w:rsid w:val="00E940E5"/>
    <w:rsid w:val="00E95958"/>
    <w:rsid w:val="00EA5296"/>
    <w:rsid w:val="00EB02D6"/>
    <w:rsid w:val="00EB3CB0"/>
    <w:rsid w:val="00EB4F75"/>
    <w:rsid w:val="00EB586D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74DA9"/>
    <w:rsid w:val="00F910A5"/>
    <w:rsid w:val="00F95DDB"/>
    <w:rsid w:val="00F961BB"/>
    <w:rsid w:val="00F97209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12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D1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B2CFD-D50E-4A17-8568-12F5005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7</cp:revision>
  <cp:lastPrinted>2019-10-15T07:37:00Z</cp:lastPrinted>
  <dcterms:created xsi:type="dcterms:W3CDTF">2019-10-14T14:50:00Z</dcterms:created>
  <dcterms:modified xsi:type="dcterms:W3CDTF">2019-10-15T07:38:00Z</dcterms:modified>
</cp:coreProperties>
</file>