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FED" w:rsidRPr="00917FED" w:rsidRDefault="00917FED" w:rsidP="00917FED">
      <w:pPr>
        <w:spacing w:after="240" w:line="360" w:lineRule="auto"/>
        <w:jc w:val="both"/>
        <w:rPr>
          <w:rFonts w:ascii="Mazda Type" w:hAnsi="Mazda Type"/>
          <w:sz w:val="14"/>
          <w:szCs w:val="14"/>
          <w:lang w:val="de-AT"/>
        </w:rPr>
      </w:pPr>
      <w:r w:rsidRPr="00917FED">
        <w:rPr>
          <w:rFonts w:ascii="Mazda Type" w:hAnsi="Mazda Type"/>
          <w:sz w:val="14"/>
          <w:szCs w:val="14"/>
          <w:lang w:val="de-AT"/>
        </w:rPr>
        <w:fldChar w:fldCharType="begin"/>
      </w:r>
      <w:r w:rsidRPr="00917FED">
        <w:rPr>
          <w:rFonts w:ascii="Mazda Type" w:hAnsi="Mazda Type"/>
          <w:sz w:val="14"/>
          <w:szCs w:val="14"/>
          <w:lang w:val="de-AT"/>
        </w:rPr>
        <w:instrText xml:space="preserve"> HYPERLINK "http://www.mazda-newsroom.at/mazda-suzuki-subaru-daihatsu-und-toyota-gemeinsame-entwicklungsstandards-fuer-kommunikationssysteme" </w:instrText>
      </w:r>
      <w:r w:rsidRPr="00917FED">
        <w:rPr>
          <w:rFonts w:ascii="Mazda Type" w:hAnsi="Mazda Type"/>
          <w:sz w:val="14"/>
          <w:szCs w:val="14"/>
          <w:lang w:val="de-AT"/>
        </w:rPr>
        <w:fldChar w:fldCharType="separate"/>
      </w:r>
      <w:r w:rsidRPr="00917FED">
        <w:rPr>
          <w:rStyle w:val="Hyperlink"/>
          <w:rFonts w:ascii="Mazda Type" w:hAnsi="Mazda Type" w:cstheme="minorBidi"/>
          <w:sz w:val="14"/>
          <w:szCs w:val="14"/>
          <w:lang w:val="de-AT"/>
        </w:rPr>
        <w:t>www.mazda-newsroom.at/mazda-suzuki-subaru-daihatsu-und-toyota-gemeinsame-entwicklungsstandards-fuer-kommunikationssysteme</w:t>
      </w:r>
      <w:r w:rsidRPr="00917FED">
        <w:rPr>
          <w:rFonts w:ascii="Mazda Type" w:hAnsi="Mazda Type"/>
          <w:sz w:val="14"/>
          <w:szCs w:val="14"/>
          <w:lang w:val="de-AT"/>
        </w:rPr>
        <w:fldChar w:fldCharType="end"/>
      </w:r>
      <w:r w:rsidRPr="00917FED">
        <w:rPr>
          <w:rFonts w:ascii="Mazda Type" w:hAnsi="Mazda Type"/>
          <w:sz w:val="14"/>
          <w:szCs w:val="14"/>
          <w:lang w:val="de-AT"/>
        </w:rPr>
        <w:t xml:space="preserve">    </w:t>
      </w:r>
    </w:p>
    <w:p w:rsidR="007771C7" w:rsidRPr="003842C6" w:rsidRDefault="007771C7" w:rsidP="003842C6">
      <w:pPr>
        <w:spacing w:after="240" w:line="360" w:lineRule="auto"/>
        <w:jc w:val="both"/>
        <w:rPr>
          <w:lang w:val="de-AT"/>
        </w:rPr>
      </w:pPr>
      <w:r w:rsidRPr="007771C7">
        <w:rPr>
          <w:rFonts w:ascii="Mazda Type Medium" w:hAnsi="Mazda Type Medium"/>
          <w:sz w:val="28"/>
          <w:szCs w:val="28"/>
          <w:lang w:val="de-AT"/>
        </w:rPr>
        <w:t>Mazda, Suzuki, Subaru, Daihatsu und Toyota vereinbaren gemeinsame Entwicklungsstandards für Kommunikationssysteme</w:t>
      </w:r>
    </w:p>
    <w:p w:rsidR="007771C7" w:rsidRPr="00D11F11" w:rsidRDefault="00D11F11" w:rsidP="00D11F11">
      <w:pPr>
        <w:spacing w:line="360" w:lineRule="auto"/>
        <w:jc w:val="both"/>
        <w:rPr>
          <w:rFonts w:ascii="Mazda Type Medium" w:hAnsi="Mazda Type Medium"/>
          <w:sz w:val="20"/>
          <w:szCs w:val="20"/>
        </w:rPr>
      </w:pPr>
      <w:r>
        <w:rPr>
          <w:rFonts w:ascii="Mazda Type Medium" w:hAnsi="Mazda Type Medium"/>
          <w:sz w:val="20"/>
          <w:szCs w:val="20"/>
        </w:rPr>
        <w:t xml:space="preserve">Die </w:t>
      </w:r>
      <w:r w:rsidR="007771C7" w:rsidRPr="00D11F11">
        <w:rPr>
          <w:rFonts w:ascii="Mazda Type Medium" w:hAnsi="Mazda Type Medium"/>
          <w:sz w:val="20"/>
          <w:szCs w:val="20"/>
        </w:rPr>
        <w:t>Standardisierung von technischen Spezifika</w:t>
      </w:r>
      <w:r>
        <w:rPr>
          <w:rFonts w:ascii="Mazda Type Medium" w:hAnsi="Mazda Type Medium"/>
          <w:sz w:val="20"/>
          <w:szCs w:val="20"/>
        </w:rPr>
        <w:t>tionen beschleunigt Entwicklung und bietet mehr Sicherheit und Komfort bei vernetzten Diensten. Toyota liefert die Basistechnologie für die Zusammenarbeit.</w:t>
      </w:r>
      <w:r w:rsidR="007771C7" w:rsidRPr="00D11F11">
        <w:rPr>
          <w:rFonts w:ascii="Mazda Type Medium" w:hAnsi="Mazda Type Medium"/>
          <w:sz w:val="20"/>
          <w:szCs w:val="20"/>
        </w:rPr>
        <w:t xml:space="preserve"> </w:t>
      </w:r>
    </w:p>
    <w:p w:rsidR="007771C7" w:rsidRDefault="007771C7" w:rsidP="000E1756">
      <w:pPr>
        <w:spacing w:line="360" w:lineRule="auto"/>
        <w:jc w:val="both"/>
        <w:rPr>
          <w:rFonts w:ascii="Mazda Type" w:hAnsi="Mazda Type"/>
          <w:sz w:val="20"/>
          <w:szCs w:val="20"/>
        </w:rPr>
      </w:pPr>
    </w:p>
    <w:p w:rsidR="00C308CE" w:rsidRDefault="007771C7" w:rsidP="00D11F11">
      <w:pPr>
        <w:spacing w:after="240" w:line="360" w:lineRule="auto"/>
        <w:jc w:val="both"/>
        <w:rPr>
          <w:rFonts w:ascii="Mazda Type" w:hAnsi="Mazda Type"/>
          <w:sz w:val="20"/>
          <w:szCs w:val="20"/>
        </w:rPr>
      </w:pPr>
      <w:r w:rsidRPr="007771C7">
        <w:rPr>
          <w:rFonts w:ascii="Mazda Type" w:hAnsi="Mazda Type"/>
          <w:sz w:val="20"/>
          <w:szCs w:val="20"/>
        </w:rPr>
        <w:t xml:space="preserve">Die Mazda Motor Corporation hat sich mit der Suzuki Motor Corporation, der Subaru Corporation, der Daihatsu Motor Co. Ltd. und der Toyota Motor Corporation auf die gemeinsame Entwicklung von technischen Spezifikationen für Fahrzeugkommunikationsgeräte verständigt. Zudem wollen die Partner die gemeinsame Nutzung von Kommunikationssystemen fördern. Die Standardisierung soll die Einführung von sichereren und komfortableren vernetzten Services beschleunigen, mit dem Ziel, durch die Vernetzung von Automobilen und Gesellschaft attraktive neue Werte und Dienstleistungen zu schaffen. </w:t>
      </w:r>
    </w:p>
    <w:p w:rsidR="00E755BC" w:rsidRDefault="007771C7" w:rsidP="00D11F11">
      <w:pPr>
        <w:spacing w:after="240" w:line="360" w:lineRule="auto"/>
        <w:jc w:val="both"/>
      </w:pPr>
      <w:r w:rsidRPr="007771C7">
        <w:rPr>
          <w:rFonts w:ascii="Mazda Type" w:hAnsi="Mazda Type"/>
          <w:sz w:val="20"/>
          <w:szCs w:val="20"/>
        </w:rPr>
        <w:t xml:space="preserve">Die Felder Vernetzung, Automatisierung, Sharing und Elektrifizierung (CASE – Connected, Autonomous/Automated, </w:t>
      </w:r>
      <w:proofErr w:type="spellStart"/>
      <w:r w:rsidRPr="007771C7">
        <w:rPr>
          <w:rFonts w:ascii="Mazda Type" w:hAnsi="Mazda Type"/>
          <w:sz w:val="20"/>
          <w:szCs w:val="20"/>
        </w:rPr>
        <w:t>Shared</w:t>
      </w:r>
      <w:proofErr w:type="spellEnd"/>
      <w:r w:rsidRPr="007771C7">
        <w:rPr>
          <w:rFonts w:ascii="Mazda Type" w:hAnsi="Mazda Type"/>
          <w:sz w:val="20"/>
          <w:szCs w:val="20"/>
        </w:rPr>
        <w:t xml:space="preserve">, </w:t>
      </w:r>
      <w:proofErr w:type="spellStart"/>
      <w:r w:rsidRPr="007771C7">
        <w:rPr>
          <w:rFonts w:ascii="Mazda Type" w:hAnsi="Mazda Type"/>
          <w:sz w:val="20"/>
          <w:szCs w:val="20"/>
        </w:rPr>
        <w:t>Electric</w:t>
      </w:r>
      <w:proofErr w:type="spellEnd"/>
      <w:r w:rsidRPr="007771C7">
        <w:rPr>
          <w:rFonts w:ascii="Mazda Type" w:hAnsi="Mazda Type"/>
          <w:sz w:val="20"/>
          <w:szCs w:val="20"/>
        </w:rPr>
        <w:t xml:space="preserve">) sorgen aktuell für große Veränderungen in der Automobilindustrie. Speziell im Bereich Vernetzung werden derzeit rasante Fortschritte </w:t>
      </w:r>
      <w:r w:rsidR="00D11F11">
        <w:rPr>
          <w:rFonts w:ascii="Mazda Type" w:hAnsi="Mazda Type"/>
          <w:sz w:val="20"/>
          <w:szCs w:val="20"/>
        </w:rPr>
        <w:t>hinsichtlich Kommunikation und Daten</w:t>
      </w:r>
      <w:r w:rsidRPr="007771C7">
        <w:rPr>
          <w:rFonts w:ascii="Mazda Type" w:hAnsi="Mazda Type"/>
          <w:sz w:val="20"/>
          <w:szCs w:val="20"/>
        </w:rPr>
        <w:t xml:space="preserve"> gemacht, einschließlich Cloud-Services, </w:t>
      </w:r>
      <w:proofErr w:type="spellStart"/>
      <w:r w:rsidRPr="007771C7">
        <w:rPr>
          <w:rFonts w:ascii="Mazda Type" w:hAnsi="Mazda Type"/>
          <w:sz w:val="20"/>
          <w:szCs w:val="20"/>
        </w:rPr>
        <w:t>IoT</w:t>
      </w:r>
      <w:proofErr w:type="spellEnd"/>
      <w:r w:rsidRPr="007771C7">
        <w:rPr>
          <w:rFonts w:ascii="Mazda Type" w:hAnsi="Mazda Type"/>
          <w:sz w:val="20"/>
          <w:szCs w:val="20"/>
        </w:rPr>
        <w:t>, Big Data und künstliche Intelligenz. Derzeit entwickeln Automobilhersteller unabhängig voneinander Fahrzeugkommunikationssysteme. Selbst in Fällen, in denen die gleichen Dienste wie etwa Fern</w:t>
      </w:r>
      <w:r w:rsidR="00D11F11">
        <w:rPr>
          <w:rFonts w:ascii="Mazda Type" w:hAnsi="Mazda Type"/>
          <w:sz w:val="20"/>
          <w:szCs w:val="20"/>
        </w:rPr>
        <w:t>steuerungsfunktionen</w:t>
      </w:r>
      <w:r w:rsidRPr="007771C7">
        <w:rPr>
          <w:rFonts w:ascii="Mazda Type" w:hAnsi="Mazda Type"/>
          <w:sz w:val="20"/>
          <w:szCs w:val="20"/>
        </w:rPr>
        <w:t xml:space="preserve"> angeboten werden, verfolgt jedes Unternehmen einen eigenen Ansatz bei der Entwicklung und dem Einsatz entsprechender Ressourcen.</w:t>
      </w:r>
      <w:r>
        <w:t xml:space="preserve"> </w:t>
      </w:r>
    </w:p>
    <w:p w:rsidR="007771C7" w:rsidRDefault="007771C7" w:rsidP="00D11F11">
      <w:pPr>
        <w:spacing w:after="240" w:line="360" w:lineRule="auto"/>
        <w:jc w:val="both"/>
        <w:rPr>
          <w:rFonts w:ascii="Mazda Type" w:hAnsi="Mazda Type"/>
          <w:sz w:val="20"/>
          <w:szCs w:val="20"/>
        </w:rPr>
      </w:pPr>
      <w:r w:rsidRPr="007771C7">
        <w:rPr>
          <w:rFonts w:ascii="Mazda Type" w:hAnsi="Mazda Type"/>
          <w:sz w:val="20"/>
          <w:szCs w:val="20"/>
        </w:rPr>
        <w:t xml:space="preserve">Indem die Unternehmen die Entwicklung von Fahrzeugkommunikationssystemen, die die Basis für vernetzte Automobile bilden, künftig gemeinsam angehen, können </w:t>
      </w:r>
      <w:r w:rsidR="00343E9E">
        <w:rPr>
          <w:rFonts w:ascii="Mazda Type" w:hAnsi="Mazda Type"/>
          <w:sz w:val="20"/>
          <w:szCs w:val="20"/>
        </w:rPr>
        <w:t>sie ihren Kunden noch schneller, sicherer und komfortabler</w:t>
      </w:r>
      <w:r w:rsidRPr="007771C7">
        <w:rPr>
          <w:rFonts w:ascii="Mazda Type" w:hAnsi="Mazda Type"/>
          <w:sz w:val="20"/>
          <w:szCs w:val="20"/>
        </w:rPr>
        <w:t xml:space="preserve"> vernetzte Dienste anbieten. Die Entwicklung von A</w:t>
      </w:r>
      <w:r w:rsidR="00C308CE">
        <w:rPr>
          <w:rFonts w:ascii="Mazda Type" w:hAnsi="Mazda Type"/>
          <w:sz w:val="20"/>
          <w:szCs w:val="20"/>
        </w:rPr>
        <w:t>nwendungen und Diensten erfolgt</w:t>
      </w:r>
      <w:r w:rsidRPr="007771C7">
        <w:rPr>
          <w:rFonts w:ascii="Mazda Type" w:hAnsi="Mazda Type"/>
          <w:sz w:val="20"/>
          <w:szCs w:val="20"/>
        </w:rPr>
        <w:t xml:space="preserve"> individuell von den beteiligten Herstellern. Dies führt zu einer </w:t>
      </w:r>
      <w:r w:rsidR="00343E9E">
        <w:rPr>
          <w:rFonts w:ascii="Mazda Type" w:hAnsi="Mazda Type"/>
          <w:sz w:val="20"/>
          <w:szCs w:val="20"/>
        </w:rPr>
        <w:t>rascheren</w:t>
      </w:r>
      <w:r w:rsidRPr="007771C7">
        <w:rPr>
          <w:rFonts w:ascii="Mazda Type" w:hAnsi="Mazda Type"/>
          <w:sz w:val="20"/>
          <w:szCs w:val="20"/>
        </w:rPr>
        <w:t xml:space="preserve"> und effizienteren Entwicklung von Fahrzeugkommunikationssystemen, während sich jeder Hersteller stärker auf die Entwicklung von eigenen Anwendungen und Diensten auf Basis der gemeinsamen Infrastruktur konzentrieren kann. Suzuki, Subaru, Daihatsu und Mazda werden </w:t>
      </w:r>
      <w:r w:rsidR="00343E9E">
        <w:rPr>
          <w:rFonts w:ascii="Mazda Type" w:hAnsi="Mazda Type"/>
          <w:sz w:val="20"/>
          <w:szCs w:val="20"/>
        </w:rPr>
        <w:t>zusammen</w:t>
      </w:r>
      <w:r w:rsidRPr="007771C7">
        <w:rPr>
          <w:rFonts w:ascii="Mazda Type" w:hAnsi="Mazda Type"/>
          <w:sz w:val="20"/>
          <w:szCs w:val="20"/>
        </w:rPr>
        <w:t xml:space="preserve"> Systeme für vernetzte </w:t>
      </w:r>
      <w:r w:rsidRPr="007771C7">
        <w:rPr>
          <w:rFonts w:ascii="Mazda Type" w:hAnsi="Mazda Type"/>
          <w:sz w:val="20"/>
          <w:szCs w:val="20"/>
        </w:rPr>
        <w:lastRenderedPageBreak/>
        <w:t xml:space="preserve">Autos der nächsten Generation bauen, die über gemeinsame Spezifikationen für die Verbindung zwischen Fahrzeugen, Netzwerken und der Kommunikationszentrale verfügen. Dazu integrieren sie ihre eigenen Technologien in die von Toyota entwickelten Basistechnologien für die Fahrzeugkommunikation. Durch die bessere Übertragungsqualität zwischen den Fahrzeugen und der Zentrale für die Fahrzeugkommunikation wird es möglich sein, den Kunden komfortablere vernetzte Dienste anzubieten, wie beispielsweise </w:t>
      </w:r>
      <w:r w:rsidR="00343E9E">
        <w:rPr>
          <w:rFonts w:ascii="Mazda Type" w:hAnsi="Mazda Type"/>
          <w:sz w:val="20"/>
          <w:szCs w:val="20"/>
        </w:rPr>
        <w:t>eine bessere Qualität der Anrufe zwischen Servicecenter und Kunden sowie</w:t>
      </w:r>
      <w:r w:rsidRPr="007771C7">
        <w:rPr>
          <w:rFonts w:ascii="Mazda Type" w:hAnsi="Mazda Type"/>
          <w:sz w:val="20"/>
          <w:szCs w:val="20"/>
        </w:rPr>
        <w:t xml:space="preserve"> schnellere Verbindungsgeschwindigkeiten. Gleichzeitig wird der Entwicklungsaufwand der einzelnen teilnehmenden Unternehmen reduziert; der Systembetrieb sowie </w:t>
      </w:r>
      <w:r w:rsidR="00343E9E">
        <w:rPr>
          <w:rFonts w:ascii="Mazda Type" w:hAnsi="Mazda Type"/>
          <w:sz w:val="20"/>
          <w:szCs w:val="20"/>
        </w:rPr>
        <w:t>Versions-Upgrades</w:t>
      </w:r>
      <w:r w:rsidRPr="007771C7">
        <w:rPr>
          <w:rFonts w:ascii="Mazda Type" w:hAnsi="Mazda Type"/>
          <w:sz w:val="20"/>
          <w:szCs w:val="20"/>
        </w:rPr>
        <w:t xml:space="preserve"> für zusätzliche Funktionen werden vereinfacht. Dies spart zusätzliche Ressourcen wie Einrichtungen und Personal.</w:t>
      </w:r>
    </w:p>
    <w:p w:rsidR="00EA0691" w:rsidRPr="007771C7" w:rsidRDefault="00EA0691" w:rsidP="00D11F11">
      <w:pPr>
        <w:spacing w:after="240" w:line="360" w:lineRule="auto"/>
        <w:jc w:val="both"/>
        <w:rPr>
          <w:rFonts w:ascii="Mazda Type" w:hAnsi="Mazda Type"/>
          <w:sz w:val="20"/>
          <w:szCs w:val="20"/>
        </w:rPr>
      </w:pPr>
      <w:r w:rsidRPr="00EA0691">
        <w:rPr>
          <w:rFonts w:ascii="Mazda Type" w:hAnsi="Mazda Type"/>
          <w:sz w:val="20"/>
          <w:szCs w:val="20"/>
        </w:rPr>
        <w:t xml:space="preserve">Suzuki, Subaru, Daihatsu, Toyota und Mazda ziehen eine Zusammenarbeit mit anderen gleichgesinnten Partnern im Hinblick auf die nun vereinbarte gemeinsame Entwicklung in Betracht und setzen gleichzeitig ihre Bemühungen fort, Dienste zu entwickeln, die das Leben der Menschen bereichern und </w:t>
      </w:r>
      <w:r>
        <w:rPr>
          <w:rFonts w:ascii="Mazda Type" w:hAnsi="Mazda Type"/>
          <w:sz w:val="20"/>
          <w:szCs w:val="20"/>
        </w:rPr>
        <w:t xml:space="preserve">zur Lösung gesellschaftlicher Probleme beitragen. </w:t>
      </w:r>
    </w:p>
    <w:p w:rsidR="00C308CE" w:rsidRDefault="00C308CE" w:rsidP="0067534A">
      <w:pPr>
        <w:spacing w:line="360" w:lineRule="auto"/>
        <w:rPr>
          <w:rFonts w:ascii="Mazda Type" w:hAnsi="Mazda Type"/>
          <w:sz w:val="20"/>
          <w:szCs w:val="20"/>
        </w:rPr>
      </w:pPr>
    </w:p>
    <w:p w:rsidR="00C308CE" w:rsidRPr="007771C7" w:rsidRDefault="00C308CE" w:rsidP="0067534A">
      <w:pPr>
        <w:spacing w:line="360" w:lineRule="auto"/>
        <w:rPr>
          <w:rFonts w:ascii="Mazda Type" w:hAnsi="Mazda Type"/>
          <w:sz w:val="20"/>
          <w:szCs w:val="20"/>
        </w:rPr>
      </w:pPr>
    </w:p>
    <w:p w:rsidR="002F279C" w:rsidRPr="00BC5D5A" w:rsidRDefault="000B7A10" w:rsidP="00A403C1">
      <w:pPr>
        <w:spacing w:line="360" w:lineRule="auto"/>
        <w:jc w:val="center"/>
        <w:rPr>
          <w:rFonts w:ascii="Mazda Type" w:hAnsi="Mazda Type"/>
          <w:sz w:val="18"/>
          <w:szCs w:val="18"/>
          <w:lang w:val="de-AT"/>
        </w:rPr>
      </w:pPr>
      <w:r w:rsidRPr="00BC5D5A">
        <w:rPr>
          <w:rFonts w:ascii="Mazda Type" w:hAnsi="Mazda Type"/>
          <w:sz w:val="18"/>
          <w:szCs w:val="18"/>
          <w:lang w:val="de-AT"/>
        </w:rPr>
        <w:t>+++</w:t>
      </w:r>
    </w:p>
    <w:p w:rsidR="002F279C" w:rsidRPr="00BC5D5A" w:rsidRDefault="002F279C" w:rsidP="00D402AB">
      <w:pPr>
        <w:spacing w:line="360" w:lineRule="auto"/>
        <w:jc w:val="right"/>
        <w:rPr>
          <w:rFonts w:ascii="Mazda Type" w:hAnsi="Mazda Type"/>
          <w:sz w:val="18"/>
          <w:szCs w:val="18"/>
          <w:lang w:val="de-AT"/>
        </w:rPr>
      </w:pPr>
      <w:bookmarkStart w:id="0" w:name="_GoBack"/>
      <w:bookmarkEnd w:id="0"/>
    </w:p>
    <w:p w:rsidR="003538D9" w:rsidRPr="00BC5D5A" w:rsidRDefault="00C308CE" w:rsidP="00D402AB">
      <w:pPr>
        <w:spacing w:line="360" w:lineRule="auto"/>
        <w:jc w:val="right"/>
        <w:rPr>
          <w:rFonts w:ascii="Mazda Type" w:hAnsi="Mazda Type"/>
          <w:sz w:val="20"/>
          <w:szCs w:val="20"/>
          <w:lang w:val="de-AT"/>
        </w:rPr>
      </w:pPr>
      <w:r>
        <w:rPr>
          <w:rFonts w:ascii="Mazda Type" w:hAnsi="Mazda Type"/>
          <w:sz w:val="20"/>
          <w:szCs w:val="20"/>
          <w:lang w:val="de-AT"/>
        </w:rPr>
        <w:t>Klagenfurt, 27</w:t>
      </w:r>
      <w:r w:rsidR="007419D2">
        <w:rPr>
          <w:rFonts w:ascii="Mazda Type" w:hAnsi="Mazda Type"/>
          <w:sz w:val="20"/>
          <w:szCs w:val="20"/>
          <w:lang w:val="de-AT"/>
        </w:rPr>
        <w:t>. April 2021</w:t>
      </w:r>
    </w:p>
    <w:sectPr w:rsidR="003538D9" w:rsidRPr="00BC5D5A" w:rsidSect="00E149E2">
      <w:headerReference w:type="default" r:id="rId9"/>
      <w:footerReference w:type="default" r:id="rId10"/>
      <w:pgSz w:w="11900" w:h="16820"/>
      <w:pgMar w:top="2501" w:right="1268" w:bottom="184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C4E" w:rsidRDefault="00C63C4E" w:rsidP="00420EE9">
      <w:r>
        <w:separator/>
      </w:r>
    </w:p>
  </w:endnote>
  <w:endnote w:type="continuationSeparator" w:id="0">
    <w:p w:rsidR="00C63C4E" w:rsidRDefault="00C63C4E"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 Mazda Regular">
    <w:panose1 w:val="02000503020000020004"/>
    <w:charset w:val="00"/>
    <w:family w:val="auto"/>
    <w:pitch w:val="variable"/>
    <w:sig w:usb0="A00002AF"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Mazda">
    <w:panose1 w:val="02000505000000090004"/>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C9" w:rsidRPr="00354E62" w:rsidRDefault="00345FC9" w:rsidP="00345FC9">
    <w:pPr>
      <w:pStyle w:val="berschrift2"/>
      <w:rPr>
        <w:rFonts w:ascii="Mazda Type" w:hAnsi="Mazda Type"/>
        <w:szCs w:val="16"/>
      </w:rPr>
    </w:pPr>
    <w:r w:rsidRPr="00354E62">
      <w:rPr>
        <w:rFonts w:ascii="Mazda Type" w:hAnsi="Mazda Type"/>
        <w:szCs w:val="16"/>
      </w:rPr>
      <w:t>PR, Mazda Austria GmbH</w:t>
    </w:r>
  </w:p>
  <w:p w:rsidR="00345FC9" w:rsidRPr="00354E62" w:rsidRDefault="00345FC9"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345FC9"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EA0691" w:rsidP="00345FC9">
    <w:pPr>
      <w:pStyle w:val="Fuzeile"/>
      <w:rPr>
        <w:rFonts w:ascii="Mazda Type" w:hAnsi="Mazda Type"/>
        <w:sz w:val="16"/>
        <w:szCs w:val="16"/>
      </w:rPr>
    </w:pPr>
    <w:hyperlink r:id="rId1" w:history="1">
      <w:r w:rsidR="00345FC9" w:rsidRPr="00354E62">
        <w:rPr>
          <w:rStyle w:val="Hyperlink"/>
          <w:rFonts w:ascii="Mazda Type" w:hAnsi="Mazda Type" w:cs="Arial"/>
          <w:sz w:val="16"/>
          <w:szCs w:val="16"/>
        </w:rPr>
        <w:t>pr@mazda.at</w:t>
      </w:r>
    </w:hyperlink>
    <w:r w:rsidR="00345FC9" w:rsidRPr="00354E62">
      <w:rPr>
        <w:rFonts w:ascii="Mazda Type" w:hAnsi="Mazda Type" w:cs="Arial"/>
        <w:sz w:val="16"/>
        <w:szCs w:val="16"/>
      </w:rPr>
      <w:t xml:space="preserve"> </w:t>
    </w:r>
    <w:r w:rsidR="00345FC9" w:rsidRPr="00354E62">
      <w:rPr>
        <w:rFonts w:ascii="Mazda Type" w:hAnsi="Mazda Type" w:cs="Arial"/>
        <w:color w:val="3366FF"/>
        <w:sz w:val="16"/>
        <w:szCs w:val="16"/>
      </w:rPr>
      <w:t xml:space="preserve">| </w:t>
    </w:r>
    <w:hyperlink r:id="rId2" w:history="1">
      <w:r w:rsidR="00345FC9" w:rsidRPr="00354E62">
        <w:rPr>
          <w:rStyle w:val="Hyperlink"/>
          <w:rFonts w:ascii="Mazda Type" w:hAnsi="Mazda Type" w:cs="Arial"/>
          <w:sz w:val="16"/>
          <w:szCs w:val="16"/>
        </w:rPr>
        <w:t>www.mazda-newsroom.at</w:t>
      </w:r>
    </w:hyperlink>
    <w:r w:rsidR="00345FC9" w:rsidRPr="00354E62">
      <w:rPr>
        <w:rFonts w:ascii="Mazda Type" w:hAnsi="Mazda Typ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C4E" w:rsidRDefault="00C63C4E" w:rsidP="00420EE9">
      <w:r>
        <w:separator/>
      </w:r>
    </w:p>
  </w:footnote>
  <w:footnote w:type="continuationSeparator" w:id="0">
    <w:p w:rsidR="00C63C4E" w:rsidRDefault="00C63C4E" w:rsidP="00420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39" w:rsidRDefault="00F71746" w:rsidP="00420EE9">
    <w:pPr>
      <w:pStyle w:val="Kopfzeile"/>
      <w:rPr>
        <w:rFonts w:ascii="Mazda" w:hAnsi="Mazda"/>
        <w:b/>
        <w:sz w:val="34"/>
        <w:szCs w:val="34"/>
      </w:rPr>
    </w:pPr>
    <w:r>
      <w:rPr>
        <w:noProof/>
        <w:lang w:val="de-AT" w:eastAsia="de-AT"/>
      </w:rPr>
      <w:drawing>
        <wp:anchor distT="0" distB="0" distL="114300" distR="114300" simplePos="0" relativeHeight="251659776" behindDoc="1" locked="0" layoutInCell="1" allowOverlap="1" wp14:anchorId="24FEFC38" wp14:editId="651EB2BA">
          <wp:simplePos x="0" y="0"/>
          <wp:positionH relativeFrom="column">
            <wp:posOffset>-912495</wp:posOffset>
          </wp:positionH>
          <wp:positionV relativeFrom="paragraph">
            <wp:posOffset>-438150</wp:posOffset>
          </wp:positionV>
          <wp:extent cx="7559675" cy="2162175"/>
          <wp:effectExtent l="0" t="0" r="0" b="0"/>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3360" behindDoc="0" locked="0" layoutInCell="1" allowOverlap="1" wp14:anchorId="65BB8739" wp14:editId="663F86FF">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18.1pt;margin-top:-56.15pt;width:408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v:textbox>
              <w10:wrap anchory="margin"/>
            </v:shape>
          </w:pict>
        </mc:Fallback>
      </mc:AlternateContent>
    </w:r>
  </w:p>
  <w:p w:rsidR="00F71746" w:rsidRPr="00F71746" w:rsidRDefault="00F71746" w:rsidP="00CC7DB3">
    <w:pPr>
      <w:pStyle w:val="Kopfzeile"/>
      <w:ind w:right="143"/>
      <w:rPr>
        <w:rFonts w:ascii="Mazda Type" w:hAnsi="Mazda Type"/>
        <w:b/>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D05D6"/>
    <w:multiLevelType w:val="hybridMultilevel"/>
    <w:tmpl w:val="1B1C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A7076D0"/>
    <w:multiLevelType w:val="hybridMultilevel"/>
    <w:tmpl w:val="5CFA6B2A"/>
    <w:lvl w:ilvl="0" w:tplc="C2C45320">
      <w:numFmt w:val="bullet"/>
      <w:lvlText w:val="•"/>
      <w:lvlJc w:val="left"/>
      <w:pPr>
        <w:ind w:left="720" w:hanging="360"/>
      </w:pPr>
      <w:rPr>
        <w:rFonts w:ascii="Interstate Mazda Regular" w:eastAsiaTheme="minorEastAsia" w:hAnsi="Interstate Mazd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2411DE0"/>
    <w:multiLevelType w:val="hybridMultilevel"/>
    <w:tmpl w:val="B62E7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4456717"/>
    <w:multiLevelType w:val="hybridMultilevel"/>
    <w:tmpl w:val="5A94785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FC70089"/>
    <w:multiLevelType w:val="hybridMultilevel"/>
    <w:tmpl w:val="71F2C7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284"/>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80"/>
    <w:rsid w:val="000006DE"/>
    <w:rsid w:val="00000A56"/>
    <w:rsid w:val="0000152C"/>
    <w:rsid w:val="00002346"/>
    <w:rsid w:val="000066CE"/>
    <w:rsid w:val="000067BD"/>
    <w:rsid w:val="00015136"/>
    <w:rsid w:val="00016200"/>
    <w:rsid w:val="00021202"/>
    <w:rsid w:val="000337D9"/>
    <w:rsid w:val="00036D90"/>
    <w:rsid w:val="0004574C"/>
    <w:rsid w:val="00051974"/>
    <w:rsid w:val="00052B2E"/>
    <w:rsid w:val="00054126"/>
    <w:rsid w:val="00055A4C"/>
    <w:rsid w:val="00061D58"/>
    <w:rsid w:val="0006499C"/>
    <w:rsid w:val="00065015"/>
    <w:rsid w:val="00065445"/>
    <w:rsid w:val="00065F6C"/>
    <w:rsid w:val="00072FD5"/>
    <w:rsid w:val="000744E3"/>
    <w:rsid w:val="0007463E"/>
    <w:rsid w:val="00075463"/>
    <w:rsid w:val="000806D4"/>
    <w:rsid w:val="00080F78"/>
    <w:rsid w:val="00082436"/>
    <w:rsid w:val="000872EE"/>
    <w:rsid w:val="000967ED"/>
    <w:rsid w:val="000A2399"/>
    <w:rsid w:val="000A23B5"/>
    <w:rsid w:val="000B599C"/>
    <w:rsid w:val="000B65C4"/>
    <w:rsid w:val="000B72CE"/>
    <w:rsid w:val="000B7A10"/>
    <w:rsid w:val="000C40A1"/>
    <w:rsid w:val="000D28B7"/>
    <w:rsid w:val="000D32B9"/>
    <w:rsid w:val="000D36AE"/>
    <w:rsid w:val="000D4835"/>
    <w:rsid w:val="000D4867"/>
    <w:rsid w:val="000E1756"/>
    <w:rsid w:val="000E1AD4"/>
    <w:rsid w:val="000E5252"/>
    <w:rsid w:val="000F4459"/>
    <w:rsid w:val="000F56AE"/>
    <w:rsid w:val="00101715"/>
    <w:rsid w:val="001047DD"/>
    <w:rsid w:val="0011298D"/>
    <w:rsid w:val="001160E8"/>
    <w:rsid w:val="0014014B"/>
    <w:rsid w:val="001452DB"/>
    <w:rsid w:val="0014776A"/>
    <w:rsid w:val="00160176"/>
    <w:rsid w:val="00170CCC"/>
    <w:rsid w:val="00176B70"/>
    <w:rsid w:val="00186840"/>
    <w:rsid w:val="00192B74"/>
    <w:rsid w:val="00194555"/>
    <w:rsid w:val="0019632C"/>
    <w:rsid w:val="001A02DA"/>
    <w:rsid w:val="001A62F6"/>
    <w:rsid w:val="001D77EE"/>
    <w:rsid w:val="001E4DF9"/>
    <w:rsid w:val="00203F1D"/>
    <w:rsid w:val="0020715C"/>
    <w:rsid w:val="0021181B"/>
    <w:rsid w:val="002122FE"/>
    <w:rsid w:val="00230B1E"/>
    <w:rsid w:val="002313BC"/>
    <w:rsid w:val="0023331D"/>
    <w:rsid w:val="0024214A"/>
    <w:rsid w:val="0025082E"/>
    <w:rsid w:val="0025225C"/>
    <w:rsid w:val="00252DDD"/>
    <w:rsid w:val="0026688D"/>
    <w:rsid w:val="00277874"/>
    <w:rsid w:val="00281080"/>
    <w:rsid w:val="0028198A"/>
    <w:rsid w:val="00282AF8"/>
    <w:rsid w:val="00283F4D"/>
    <w:rsid w:val="002840A0"/>
    <w:rsid w:val="002852F6"/>
    <w:rsid w:val="00285EF5"/>
    <w:rsid w:val="00286426"/>
    <w:rsid w:val="00293F3D"/>
    <w:rsid w:val="00295A49"/>
    <w:rsid w:val="00297C69"/>
    <w:rsid w:val="002C3EBA"/>
    <w:rsid w:val="002C46B7"/>
    <w:rsid w:val="002D1211"/>
    <w:rsid w:val="002E059A"/>
    <w:rsid w:val="002E3D08"/>
    <w:rsid w:val="002E6DD1"/>
    <w:rsid w:val="002F279C"/>
    <w:rsid w:val="002F5DE9"/>
    <w:rsid w:val="00306658"/>
    <w:rsid w:val="003105A4"/>
    <w:rsid w:val="003131F1"/>
    <w:rsid w:val="00316848"/>
    <w:rsid w:val="003170A0"/>
    <w:rsid w:val="003214EB"/>
    <w:rsid w:val="00322E93"/>
    <w:rsid w:val="0032617A"/>
    <w:rsid w:val="003352AE"/>
    <w:rsid w:val="0034143A"/>
    <w:rsid w:val="00342324"/>
    <w:rsid w:val="00343E9E"/>
    <w:rsid w:val="00343EC5"/>
    <w:rsid w:val="00343EC8"/>
    <w:rsid w:val="00345FC9"/>
    <w:rsid w:val="003538D9"/>
    <w:rsid w:val="00353C7C"/>
    <w:rsid w:val="00360CD3"/>
    <w:rsid w:val="00361D19"/>
    <w:rsid w:val="00363EFD"/>
    <w:rsid w:val="003700CE"/>
    <w:rsid w:val="0037515C"/>
    <w:rsid w:val="003753BE"/>
    <w:rsid w:val="003821B4"/>
    <w:rsid w:val="00384115"/>
    <w:rsid w:val="003842C6"/>
    <w:rsid w:val="00393074"/>
    <w:rsid w:val="00397D7D"/>
    <w:rsid w:val="003A1399"/>
    <w:rsid w:val="003A3E26"/>
    <w:rsid w:val="003B4E79"/>
    <w:rsid w:val="003C5E74"/>
    <w:rsid w:val="003D0F1D"/>
    <w:rsid w:val="003D23FE"/>
    <w:rsid w:val="003D5C4F"/>
    <w:rsid w:val="003E418F"/>
    <w:rsid w:val="003E7E95"/>
    <w:rsid w:val="003F536B"/>
    <w:rsid w:val="003F621D"/>
    <w:rsid w:val="00416870"/>
    <w:rsid w:val="00420EE9"/>
    <w:rsid w:val="00423688"/>
    <w:rsid w:val="004267CC"/>
    <w:rsid w:val="00430C4C"/>
    <w:rsid w:val="00431A5E"/>
    <w:rsid w:val="00435790"/>
    <w:rsid w:val="00436C7F"/>
    <w:rsid w:val="0044161F"/>
    <w:rsid w:val="004426FC"/>
    <w:rsid w:val="00447A5D"/>
    <w:rsid w:val="00454F2D"/>
    <w:rsid w:val="004561EE"/>
    <w:rsid w:val="004649DE"/>
    <w:rsid w:val="0047594E"/>
    <w:rsid w:val="00492428"/>
    <w:rsid w:val="0049369B"/>
    <w:rsid w:val="004A6A8A"/>
    <w:rsid w:val="004A7C8B"/>
    <w:rsid w:val="004B0FA0"/>
    <w:rsid w:val="004B207C"/>
    <w:rsid w:val="004C4556"/>
    <w:rsid w:val="004C672C"/>
    <w:rsid w:val="004D0F92"/>
    <w:rsid w:val="004E1A0D"/>
    <w:rsid w:val="004E3873"/>
    <w:rsid w:val="004E4336"/>
    <w:rsid w:val="004E6F52"/>
    <w:rsid w:val="00500F83"/>
    <w:rsid w:val="00511D89"/>
    <w:rsid w:val="0051357C"/>
    <w:rsid w:val="00513C24"/>
    <w:rsid w:val="00527B35"/>
    <w:rsid w:val="0053093D"/>
    <w:rsid w:val="005317F0"/>
    <w:rsid w:val="005323B0"/>
    <w:rsid w:val="00535159"/>
    <w:rsid w:val="00536B08"/>
    <w:rsid w:val="005406B2"/>
    <w:rsid w:val="0054732E"/>
    <w:rsid w:val="00550962"/>
    <w:rsid w:val="00570F8C"/>
    <w:rsid w:val="00576039"/>
    <w:rsid w:val="005813BD"/>
    <w:rsid w:val="00583875"/>
    <w:rsid w:val="0058697B"/>
    <w:rsid w:val="00594E65"/>
    <w:rsid w:val="005A5C30"/>
    <w:rsid w:val="005B1228"/>
    <w:rsid w:val="005B2A2D"/>
    <w:rsid w:val="005C4AE8"/>
    <w:rsid w:val="005D0F9C"/>
    <w:rsid w:val="005D16BF"/>
    <w:rsid w:val="005D73BA"/>
    <w:rsid w:val="005F20F7"/>
    <w:rsid w:val="005F5995"/>
    <w:rsid w:val="005F710D"/>
    <w:rsid w:val="00624D80"/>
    <w:rsid w:val="00625288"/>
    <w:rsid w:val="0062531F"/>
    <w:rsid w:val="006304E7"/>
    <w:rsid w:val="00632CC1"/>
    <w:rsid w:val="00641A2D"/>
    <w:rsid w:val="00645E14"/>
    <w:rsid w:val="00650EA7"/>
    <w:rsid w:val="00660A41"/>
    <w:rsid w:val="00670FD3"/>
    <w:rsid w:val="00671F93"/>
    <w:rsid w:val="00674F67"/>
    <w:rsid w:val="0067534A"/>
    <w:rsid w:val="00675768"/>
    <w:rsid w:val="00675E26"/>
    <w:rsid w:val="006763A3"/>
    <w:rsid w:val="0068430E"/>
    <w:rsid w:val="00691EAB"/>
    <w:rsid w:val="00694047"/>
    <w:rsid w:val="006A1486"/>
    <w:rsid w:val="006A33DF"/>
    <w:rsid w:val="006C3B2C"/>
    <w:rsid w:val="006C4441"/>
    <w:rsid w:val="006D1634"/>
    <w:rsid w:val="006D3127"/>
    <w:rsid w:val="006E1FBD"/>
    <w:rsid w:val="006F25FB"/>
    <w:rsid w:val="006F2696"/>
    <w:rsid w:val="0070218F"/>
    <w:rsid w:val="007024F7"/>
    <w:rsid w:val="0070283F"/>
    <w:rsid w:val="007038AD"/>
    <w:rsid w:val="00705EA3"/>
    <w:rsid w:val="0070766B"/>
    <w:rsid w:val="00712FAD"/>
    <w:rsid w:val="00723D84"/>
    <w:rsid w:val="00725055"/>
    <w:rsid w:val="007356FA"/>
    <w:rsid w:val="007419D2"/>
    <w:rsid w:val="00751342"/>
    <w:rsid w:val="0075632F"/>
    <w:rsid w:val="00757FD0"/>
    <w:rsid w:val="00761C44"/>
    <w:rsid w:val="007771C7"/>
    <w:rsid w:val="007868CC"/>
    <w:rsid w:val="00796E5A"/>
    <w:rsid w:val="007A14DE"/>
    <w:rsid w:val="007A7EA7"/>
    <w:rsid w:val="007B4211"/>
    <w:rsid w:val="007B4444"/>
    <w:rsid w:val="007C1BCC"/>
    <w:rsid w:val="007D0BB7"/>
    <w:rsid w:val="007D276A"/>
    <w:rsid w:val="007E6F6D"/>
    <w:rsid w:val="007F6E1E"/>
    <w:rsid w:val="00802A2B"/>
    <w:rsid w:val="00806D2E"/>
    <w:rsid w:val="00811414"/>
    <w:rsid w:val="008214E4"/>
    <w:rsid w:val="0083115D"/>
    <w:rsid w:val="008361E6"/>
    <w:rsid w:val="0084351E"/>
    <w:rsid w:val="00844CB5"/>
    <w:rsid w:val="00847D31"/>
    <w:rsid w:val="00850939"/>
    <w:rsid w:val="008535DD"/>
    <w:rsid w:val="0085755B"/>
    <w:rsid w:val="008637D2"/>
    <w:rsid w:val="00867527"/>
    <w:rsid w:val="008717A7"/>
    <w:rsid w:val="00871AAF"/>
    <w:rsid w:val="008810F4"/>
    <w:rsid w:val="00881A86"/>
    <w:rsid w:val="0089025E"/>
    <w:rsid w:val="008946DA"/>
    <w:rsid w:val="00895E45"/>
    <w:rsid w:val="008A135B"/>
    <w:rsid w:val="008A2253"/>
    <w:rsid w:val="008A64F6"/>
    <w:rsid w:val="008A7477"/>
    <w:rsid w:val="008C3EE6"/>
    <w:rsid w:val="008D1EFC"/>
    <w:rsid w:val="008D3473"/>
    <w:rsid w:val="008E0AC7"/>
    <w:rsid w:val="008E2DAA"/>
    <w:rsid w:val="008E4645"/>
    <w:rsid w:val="008E52B0"/>
    <w:rsid w:val="008E6676"/>
    <w:rsid w:val="008F3A84"/>
    <w:rsid w:val="008F61B8"/>
    <w:rsid w:val="008F7A1E"/>
    <w:rsid w:val="009003B0"/>
    <w:rsid w:val="00901A12"/>
    <w:rsid w:val="0090319F"/>
    <w:rsid w:val="00911804"/>
    <w:rsid w:val="00917FED"/>
    <w:rsid w:val="0092622F"/>
    <w:rsid w:val="00926CFC"/>
    <w:rsid w:val="0094409E"/>
    <w:rsid w:val="0094485E"/>
    <w:rsid w:val="00954671"/>
    <w:rsid w:val="00956B32"/>
    <w:rsid w:val="00956E78"/>
    <w:rsid w:val="009627B1"/>
    <w:rsid w:val="009708BC"/>
    <w:rsid w:val="00971261"/>
    <w:rsid w:val="00972092"/>
    <w:rsid w:val="00980410"/>
    <w:rsid w:val="00983AED"/>
    <w:rsid w:val="00986978"/>
    <w:rsid w:val="00986EA3"/>
    <w:rsid w:val="009879FA"/>
    <w:rsid w:val="009975E0"/>
    <w:rsid w:val="009A0E35"/>
    <w:rsid w:val="009A116B"/>
    <w:rsid w:val="009A462C"/>
    <w:rsid w:val="009A6968"/>
    <w:rsid w:val="009A703D"/>
    <w:rsid w:val="009B156C"/>
    <w:rsid w:val="009B1ED0"/>
    <w:rsid w:val="009B40E4"/>
    <w:rsid w:val="009B4261"/>
    <w:rsid w:val="009C4B57"/>
    <w:rsid w:val="009C56C2"/>
    <w:rsid w:val="009D1BE2"/>
    <w:rsid w:val="009D1C37"/>
    <w:rsid w:val="009E3F29"/>
    <w:rsid w:val="009E7531"/>
    <w:rsid w:val="009F0F4B"/>
    <w:rsid w:val="009F435A"/>
    <w:rsid w:val="00A044B0"/>
    <w:rsid w:val="00A15E37"/>
    <w:rsid w:val="00A20F43"/>
    <w:rsid w:val="00A251B2"/>
    <w:rsid w:val="00A27A50"/>
    <w:rsid w:val="00A35B74"/>
    <w:rsid w:val="00A371B4"/>
    <w:rsid w:val="00A403C1"/>
    <w:rsid w:val="00A409FB"/>
    <w:rsid w:val="00A40B74"/>
    <w:rsid w:val="00A52CBF"/>
    <w:rsid w:val="00A57E1F"/>
    <w:rsid w:val="00A63B56"/>
    <w:rsid w:val="00A64C52"/>
    <w:rsid w:val="00A6693D"/>
    <w:rsid w:val="00A67A54"/>
    <w:rsid w:val="00A67BAA"/>
    <w:rsid w:val="00A70DB0"/>
    <w:rsid w:val="00A74F02"/>
    <w:rsid w:val="00A75198"/>
    <w:rsid w:val="00A8683D"/>
    <w:rsid w:val="00A87DB3"/>
    <w:rsid w:val="00A936CD"/>
    <w:rsid w:val="00A950CD"/>
    <w:rsid w:val="00AA1DE4"/>
    <w:rsid w:val="00AA2AB4"/>
    <w:rsid w:val="00AA3AC5"/>
    <w:rsid w:val="00AA5DBF"/>
    <w:rsid w:val="00AB010C"/>
    <w:rsid w:val="00AB1F36"/>
    <w:rsid w:val="00AB4A0A"/>
    <w:rsid w:val="00AC306F"/>
    <w:rsid w:val="00AC5BDA"/>
    <w:rsid w:val="00AE12DB"/>
    <w:rsid w:val="00AE6FB8"/>
    <w:rsid w:val="00AF0973"/>
    <w:rsid w:val="00AF7EF2"/>
    <w:rsid w:val="00B05807"/>
    <w:rsid w:val="00B05D22"/>
    <w:rsid w:val="00B14821"/>
    <w:rsid w:val="00B217E0"/>
    <w:rsid w:val="00B339AE"/>
    <w:rsid w:val="00B34228"/>
    <w:rsid w:val="00B402A4"/>
    <w:rsid w:val="00B51B6C"/>
    <w:rsid w:val="00B54C31"/>
    <w:rsid w:val="00B71D00"/>
    <w:rsid w:val="00B71F60"/>
    <w:rsid w:val="00B83574"/>
    <w:rsid w:val="00B86B4B"/>
    <w:rsid w:val="00B913A9"/>
    <w:rsid w:val="00B92F4A"/>
    <w:rsid w:val="00B942DA"/>
    <w:rsid w:val="00BA23E8"/>
    <w:rsid w:val="00BC5D5A"/>
    <w:rsid w:val="00BC6C8E"/>
    <w:rsid w:val="00BD6067"/>
    <w:rsid w:val="00BE1CD6"/>
    <w:rsid w:val="00BE2DAB"/>
    <w:rsid w:val="00BF1A81"/>
    <w:rsid w:val="00BF1E94"/>
    <w:rsid w:val="00BF22D6"/>
    <w:rsid w:val="00BF67AC"/>
    <w:rsid w:val="00BF790A"/>
    <w:rsid w:val="00BF7C3D"/>
    <w:rsid w:val="00C014D0"/>
    <w:rsid w:val="00C04969"/>
    <w:rsid w:val="00C07A98"/>
    <w:rsid w:val="00C11DE6"/>
    <w:rsid w:val="00C21814"/>
    <w:rsid w:val="00C2456D"/>
    <w:rsid w:val="00C25389"/>
    <w:rsid w:val="00C3064C"/>
    <w:rsid w:val="00C308CE"/>
    <w:rsid w:val="00C330EA"/>
    <w:rsid w:val="00C36578"/>
    <w:rsid w:val="00C415EE"/>
    <w:rsid w:val="00C50B66"/>
    <w:rsid w:val="00C55BA2"/>
    <w:rsid w:val="00C57F51"/>
    <w:rsid w:val="00C63C4E"/>
    <w:rsid w:val="00C67681"/>
    <w:rsid w:val="00C7033E"/>
    <w:rsid w:val="00C747B8"/>
    <w:rsid w:val="00C7678C"/>
    <w:rsid w:val="00C7715A"/>
    <w:rsid w:val="00C849C3"/>
    <w:rsid w:val="00C861D2"/>
    <w:rsid w:val="00C87958"/>
    <w:rsid w:val="00C87E3C"/>
    <w:rsid w:val="00C90CC6"/>
    <w:rsid w:val="00CA2420"/>
    <w:rsid w:val="00CA46DE"/>
    <w:rsid w:val="00CB1938"/>
    <w:rsid w:val="00CB3F25"/>
    <w:rsid w:val="00CB6FD9"/>
    <w:rsid w:val="00CB78F8"/>
    <w:rsid w:val="00CC046F"/>
    <w:rsid w:val="00CC0480"/>
    <w:rsid w:val="00CC7DB3"/>
    <w:rsid w:val="00CD6164"/>
    <w:rsid w:val="00CD7C17"/>
    <w:rsid w:val="00CE2D81"/>
    <w:rsid w:val="00CE602D"/>
    <w:rsid w:val="00CF0BBC"/>
    <w:rsid w:val="00CF424A"/>
    <w:rsid w:val="00CF77E8"/>
    <w:rsid w:val="00D01966"/>
    <w:rsid w:val="00D0656E"/>
    <w:rsid w:val="00D06664"/>
    <w:rsid w:val="00D108DF"/>
    <w:rsid w:val="00D11F11"/>
    <w:rsid w:val="00D12A18"/>
    <w:rsid w:val="00D14A74"/>
    <w:rsid w:val="00D242D7"/>
    <w:rsid w:val="00D319C1"/>
    <w:rsid w:val="00D33D28"/>
    <w:rsid w:val="00D356FA"/>
    <w:rsid w:val="00D402AB"/>
    <w:rsid w:val="00D52859"/>
    <w:rsid w:val="00D52A20"/>
    <w:rsid w:val="00D53919"/>
    <w:rsid w:val="00D5727B"/>
    <w:rsid w:val="00D60505"/>
    <w:rsid w:val="00D644B3"/>
    <w:rsid w:val="00D6762F"/>
    <w:rsid w:val="00D71DA9"/>
    <w:rsid w:val="00D757F6"/>
    <w:rsid w:val="00D85E02"/>
    <w:rsid w:val="00D864C0"/>
    <w:rsid w:val="00D91295"/>
    <w:rsid w:val="00D972DF"/>
    <w:rsid w:val="00DA4636"/>
    <w:rsid w:val="00DB0C80"/>
    <w:rsid w:val="00DB3D49"/>
    <w:rsid w:val="00DC429C"/>
    <w:rsid w:val="00DC509E"/>
    <w:rsid w:val="00DD0160"/>
    <w:rsid w:val="00DD6943"/>
    <w:rsid w:val="00DE5995"/>
    <w:rsid w:val="00DE5A52"/>
    <w:rsid w:val="00DF01E8"/>
    <w:rsid w:val="00DF0F88"/>
    <w:rsid w:val="00DF77AF"/>
    <w:rsid w:val="00DF7F39"/>
    <w:rsid w:val="00E149E2"/>
    <w:rsid w:val="00E20EFC"/>
    <w:rsid w:val="00E238AA"/>
    <w:rsid w:val="00E261EE"/>
    <w:rsid w:val="00E3345A"/>
    <w:rsid w:val="00E33BAB"/>
    <w:rsid w:val="00E3791C"/>
    <w:rsid w:val="00E40249"/>
    <w:rsid w:val="00E50397"/>
    <w:rsid w:val="00E536DD"/>
    <w:rsid w:val="00E6113C"/>
    <w:rsid w:val="00E66B2C"/>
    <w:rsid w:val="00E755BC"/>
    <w:rsid w:val="00E764DE"/>
    <w:rsid w:val="00E801CD"/>
    <w:rsid w:val="00E83575"/>
    <w:rsid w:val="00E836FE"/>
    <w:rsid w:val="00E83DFE"/>
    <w:rsid w:val="00E85045"/>
    <w:rsid w:val="00E85B80"/>
    <w:rsid w:val="00E9324B"/>
    <w:rsid w:val="00E940E5"/>
    <w:rsid w:val="00E95958"/>
    <w:rsid w:val="00EA0691"/>
    <w:rsid w:val="00EA5296"/>
    <w:rsid w:val="00EB02D6"/>
    <w:rsid w:val="00EB2FBA"/>
    <w:rsid w:val="00EB4F75"/>
    <w:rsid w:val="00EC3CEC"/>
    <w:rsid w:val="00EC4F9B"/>
    <w:rsid w:val="00EC5397"/>
    <w:rsid w:val="00ED0C73"/>
    <w:rsid w:val="00ED251E"/>
    <w:rsid w:val="00EE0C01"/>
    <w:rsid w:val="00EF1024"/>
    <w:rsid w:val="00EF26CA"/>
    <w:rsid w:val="00EF6775"/>
    <w:rsid w:val="00F0403D"/>
    <w:rsid w:val="00F06975"/>
    <w:rsid w:val="00F06D34"/>
    <w:rsid w:val="00F07D51"/>
    <w:rsid w:val="00F07F2F"/>
    <w:rsid w:val="00F12D54"/>
    <w:rsid w:val="00F157B0"/>
    <w:rsid w:val="00F2047C"/>
    <w:rsid w:val="00F31667"/>
    <w:rsid w:val="00F40F16"/>
    <w:rsid w:val="00F441D7"/>
    <w:rsid w:val="00F45E80"/>
    <w:rsid w:val="00F46336"/>
    <w:rsid w:val="00F535FF"/>
    <w:rsid w:val="00F6450D"/>
    <w:rsid w:val="00F66EDF"/>
    <w:rsid w:val="00F6722D"/>
    <w:rsid w:val="00F71746"/>
    <w:rsid w:val="00F7278A"/>
    <w:rsid w:val="00F904FA"/>
    <w:rsid w:val="00F910A5"/>
    <w:rsid w:val="00F961BB"/>
    <w:rsid w:val="00FA436C"/>
    <w:rsid w:val="00FB1FF7"/>
    <w:rsid w:val="00FB5725"/>
    <w:rsid w:val="00FD3F39"/>
    <w:rsid w:val="00FD63B1"/>
    <w:rsid w:val="00FE61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6432">
      <w:bodyDiv w:val="1"/>
      <w:marLeft w:val="0"/>
      <w:marRight w:val="0"/>
      <w:marTop w:val="0"/>
      <w:marBottom w:val="0"/>
      <w:divBdr>
        <w:top w:val="none" w:sz="0" w:space="0" w:color="auto"/>
        <w:left w:val="none" w:sz="0" w:space="0" w:color="auto"/>
        <w:bottom w:val="none" w:sz="0" w:space="0" w:color="auto"/>
        <w:right w:val="none" w:sz="0" w:space="0" w:color="auto"/>
      </w:divBdr>
      <w:divsChild>
        <w:div w:id="756679160">
          <w:marLeft w:val="0"/>
          <w:marRight w:val="0"/>
          <w:marTop w:val="0"/>
          <w:marBottom w:val="0"/>
          <w:divBdr>
            <w:top w:val="none" w:sz="0" w:space="0" w:color="auto"/>
            <w:left w:val="none" w:sz="0" w:space="0" w:color="auto"/>
            <w:bottom w:val="none" w:sz="0" w:space="0" w:color="auto"/>
            <w:right w:val="none" w:sz="0" w:space="0" w:color="auto"/>
          </w:divBdr>
          <w:divsChild>
            <w:div w:id="324358127">
              <w:marLeft w:val="0"/>
              <w:marRight w:val="0"/>
              <w:marTop w:val="0"/>
              <w:marBottom w:val="0"/>
              <w:divBdr>
                <w:top w:val="none" w:sz="0" w:space="0" w:color="auto"/>
                <w:left w:val="none" w:sz="0" w:space="0" w:color="auto"/>
                <w:bottom w:val="none" w:sz="0" w:space="0" w:color="auto"/>
                <w:right w:val="none" w:sz="0" w:space="0" w:color="auto"/>
              </w:divBdr>
              <w:divsChild>
                <w:div w:id="1588462342">
                  <w:marLeft w:val="-225"/>
                  <w:marRight w:val="-225"/>
                  <w:marTop w:val="0"/>
                  <w:marBottom w:val="0"/>
                  <w:divBdr>
                    <w:top w:val="none" w:sz="0" w:space="0" w:color="auto"/>
                    <w:left w:val="none" w:sz="0" w:space="0" w:color="auto"/>
                    <w:bottom w:val="none" w:sz="0" w:space="0" w:color="auto"/>
                    <w:right w:val="none" w:sz="0" w:space="0" w:color="auto"/>
                  </w:divBdr>
                  <w:divsChild>
                    <w:div w:id="16051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6388">
      <w:bodyDiv w:val="1"/>
      <w:marLeft w:val="0"/>
      <w:marRight w:val="0"/>
      <w:marTop w:val="0"/>
      <w:marBottom w:val="0"/>
      <w:divBdr>
        <w:top w:val="none" w:sz="0" w:space="0" w:color="auto"/>
        <w:left w:val="none" w:sz="0" w:space="0" w:color="auto"/>
        <w:bottom w:val="none" w:sz="0" w:space="0" w:color="auto"/>
        <w:right w:val="none" w:sz="0" w:space="0" w:color="auto"/>
      </w:divBdr>
      <w:divsChild>
        <w:div w:id="521549945">
          <w:marLeft w:val="0"/>
          <w:marRight w:val="0"/>
          <w:marTop w:val="0"/>
          <w:marBottom w:val="0"/>
          <w:divBdr>
            <w:top w:val="none" w:sz="0" w:space="0" w:color="auto"/>
            <w:left w:val="none" w:sz="0" w:space="0" w:color="auto"/>
            <w:bottom w:val="none" w:sz="0" w:space="0" w:color="auto"/>
            <w:right w:val="none" w:sz="0" w:space="0" w:color="auto"/>
          </w:divBdr>
          <w:divsChild>
            <w:div w:id="553586329">
              <w:marLeft w:val="0"/>
              <w:marRight w:val="0"/>
              <w:marTop w:val="0"/>
              <w:marBottom w:val="0"/>
              <w:divBdr>
                <w:top w:val="none" w:sz="0" w:space="0" w:color="auto"/>
                <w:left w:val="none" w:sz="0" w:space="0" w:color="auto"/>
                <w:bottom w:val="none" w:sz="0" w:space="0" w:color="auto"/>
                <w:right w:val="none" w:sz="0" w:space="0" w:color="auto"/>
              </w:divBdr>
              <w:divsChild>
                <w:div w:id="1348749398">
                  <w:marLeft w:val="-225"/>
                  <w:marRight w:val="-225"/>
                  <w:marTop w:val="0"/>
                  <w:marBottom w:val="0"/>
                  <w:divBdr>
                    <w:top w:val="none" w:sz="0" w:space="0" w:color="auto"/>
                    <w:left w:val="none" w:sz="0" w:space="0" w:color="auto"/>
                    <w:bottom w:val="none" w:sz="0" w:space="0" w:color="auto"/>
                    <w:right w:val="none" w:sz="0" w:space="0" w:color="auto"/>
                  </w:divBdr>
                  <w:divsChild>
                    <w:div w:id="8269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8579">
      <w:bodyDiv w:val="1"/>
      <w:marLeft w:val="0"/>
      <w:marRight w:val="0"/>
      <w:marTop w:val="0"/>
      <w:marBottom w:val="0"/>
      <w:divBdr>
        <w:top w:val="none" w:sz="0" w:space="0" w:color="auto"/>
        <w:left w:val="none" w:sz="0" w:space="0" w:color="auto"/>
        <w:bottom w:val="none" w:sz="0" w:space="0" w:color="auto"/>
        <w:right w:val="none" w:sz="0" w:space="0" w:color="auto"/>
      </w:divBdr>
    </w:div>
    <w:div w:id="508443693">
      <w:bodyDiv w:val="1"/>
      <w:marLeft w:val="0"/>
      <w:marRight w:val="0"/>
      <w:marTop w:val="0"/>
      <w:marBottom w:val="0"/>
      <w:divBdr>
        <w:top w:val="none" w:sz="0" w:space="0" w:color="auto"/>
        <w:left w:val="none" w:sz="0" w:space="0" w:color="auto"/>
        <w:bottom w:val="none" w:sz="0" w:space="0" w:color="auto"/>
        <w:right w:val="none" w:sz="0" w:space="0" w:color="auto"/>
      </w:divBdr>
    </w:div>
    <w:div w:id="668870194">
      <w:bodyDiv w:val="1"/>
      <w:marLeft w:val="0"/>
      <w:marRight w:val="0"/>
      <w:marTop w:val="0"/>
      <w:marBottom w:val="0"/>
      <w:divBdr>
        <w:top w:val="none" w:sz="0" w:space="0" w:color="auto"/>
        <w:left w:val="none" w:sz="0" w:space="0" w:color="auto"/>
        <w:bottom w:val="none" w:sz="0" w:space="0" w:color="auto"/>
        <w:right w:val="none" w:sz="0" w:space="0" w:color="auto"/>
      </w:divBdr>
    </w:div>
    <w:div w:id="1183398018">
      <w:bodyDiv w:val="1"/>
      <w:marLeft w:val="0"/>
      <w:marRight w:val="0"/>
      <w:marTop w:val="0"/>
      <w:marBottom w:val="0"/>
      <w:divBdr>
        <w:top w:val="none" w:sz="0" w:space="0" w:color="auto"/>
        <w:left w:val="none" w:sz="0" w:space="0" w:color="auto"/>
        <w:bottom w:val="none" w:sz="0" w:space="0" w:color="auto"/>
        <w:right w:val="none" w:sz="0" w:space="0" w:color="auto"/>
      </w:divBdr>
    </w:div>
    <w:div w:id="1625581070">
      <w:bodyDiv w:val="1"/>
      <w:marLeft w:val="0"/>
      <w:marRight w:val="0"/>
      <w:marTop w:val="0"/>
      <w:marBottom w:val="0"/>
      <w:divBdr>
        <w:top w:val="none" w:sz="0" w:space="0" w:color="auto"/>
        <w:left w:val="none" w:sz="0" w:space="0" w:color="auto"/>
        <w:bottom w:val="none" w:sz="0" w:space="0" w:color="auto"/>
        <w:right w:val="none" w:sz="0" w:space="0" w:color="auto"/>
      </w:divBdr>
    </w:div>
    <w:div w:id="1708404850">
      <w:bodyDiv w:val="1"/>
      <w:marLeft w:val="0"/>
      <w:marRight w:val="0"/>
      <w:marTop w:val="0"/>
      <w:marBottom w:val="0"/>
      <w:divBdr>
        <w:top w:val="none" w:sz="0" w:space="0" w:color="auto"/>
        <w:left w:val="none" w:sz="0" w:space="0" w:color="auto"/>
        <w:bottom w:val="none" w:sz="0" w:space="0" w:color="auto"/>
        <w:right w:val="none" w:sz="0" w:space="0" w:color="auto"/>
      </w:divBdr>
    </w:div>
    <w:div w:id="1853647096">
      <w:bodyDiv w:val="1"/>
      <w:marLeft w:val="0"/>
      <w:marRight w:val="0"/>
      <w:marTop w:val="0"/>
      <w:marBottom w:val="0"/>
      <w:divBdr>
        <w:top w:val="none" w:sz="0" w:space="0" w:color="auto"/>
        <w:left w:val="none" w:sz="0" w:space="0" w:color="auto"/>
        <w:bottom w:val="none" w:sz="0" w:space="0" w:color="auto"/>
        <w:right w:val="none" w:sz="0" w:space="0" w:color="auto"/>
      </w:divBdr>
      <w:divsChild>
        <w:div w:id="595597213">
          <w:marLeft w:val="0"/>
          <w:marRight w:val="0"/>
          <w:marTop w:val="0"/>
          <w:marBottom w:val="0"/>
          <w:divBdr>
            <w:top w:val="none" w:sz="0" w:space="0" w:color="auto"/>
            <w:left w:val="none" w:sz="0" w:space="0" w:color="auto"/>
            <w:bottom w:val="none" w:sz="0" w:space="0" w:color="auto"/>
            <w:right w:val="none" w:sz="0" w:space="0" w:color="auto"/>
          </w:divBdr>
          <w:divsChild>
            <w:div w:id="1319767979">
              <w:marLeft w:val="0"/>
              <w:marRight w:val="0"/>
              <w:marTop w:val="0"/>
              <w:marBottom w:val="0"/>
              <w:divBdr>
                <w:top w:val="none" w:sz="0" w:space="0" w:color="auto"/>
                <w:left w:val="none" w:sz="0" w:space="0" w:color="auto"/>
                <w:bottom w:val="none" w:sz="0" w:space="0" w:color="auto"/>
                <w:right w:val="none" w:sz="0" w:space="0" w:color="auto"/>
              </w:divBdr>
              <w:divsChild>
                <w:div w:id="1661957293">
                  <w:marLeft w:val="-225"/>
                  <w:marRight w:val="-225"/>
                  <w:marTop w:val="0"/>
                  <w:marBottom w:val="0"/>
                  <w:divBdr>
                    <w:top w:val="none" w:sz="0" w:space="0" w:color="auto"/>
                    <w:left w:val="none" w:sz="0" w:space="0" w:color="auto"/>
                    <w:bottom w:val="none" w:sz="0" w:space="0" w:color="auto"/>
                    <w:right w:val="none" w:sz="0" w:space="0" w:color="auto"/>
                  </w:divBdr>
                  <w:divsChild>
                    <w:div w:id="15733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90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E0BF1-7748-4FCE-B412-9A87383D0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3242</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Schmid Iris</cp:lastModifiedBy>
  <cp:revision>7</cp:revision>
  <cp:lastPrinted>2021-04-27T10:46:00Z</cp:lastPrinted>
  <dcterms:created xsi:type="dcterms:W3CDTF">2021-04-27T09:29:00Z</dcterms:created>
  <dcterms:modified xsi:type="dcterms:W3CDTF">2021-04-27T10:49:00Z</dcterms:modified>
</cp:coreProperties>
</file>