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45" w:rsidRPr="00A562F4" w:rsidRDefault="009A1ACE" w:rsidP="00575445">
      <w:pPr>
        <w:spacing w:line="360" w:lineRule="auto"/>
        <w:rPr>
          <w:rFonts w:ascii="Mazda Type" w:hAnsi="Mazda Type"/>
          <w:sz w:val="19"/>
          <w:szCs w:val="19"/>
        </w:rPr>
      </w:pPr>
      <w:hyperlink r:id="rId8" w:history="1">
        <w:r w:rsidR="00575445" w:rsidRPr="00361613">
          <w:rPr>
            <w:rStyle w:val="Hyperlink"/>
            <w:rFonts w:ascii="Mazda Type" w:hAnsi="Mazda Type"/>
            <w:sz w:val="19"/>
            <w:szCs w:val="19"/>
          </w:rPr>
          <w:t>www.mazda-newsroom.at/sechs-jahre-garantie-bei-mazda-ab-werk</w:t>
        </w:r>
      </w:hyperlink>
      <w:r w:rsidR="00575445">
        <w:rPr>
          <w:rFonts w:ascii="Mazda Type" w:hAnsi="Mazda Type" w:cs="Times New Roman"/>
          <w:sz w:val="19"/>
          <w:szCs w:val="19"/>
        </w:rPr>
        <w:t xml:space="preserve"> </w:t>
      </w:r>
      <w:r w:rsidR="00575445" w:rsidRPr="00A562F4">
        <w:rPr>
          <w:rFonts w:ascii="Mazda Type" w:hAnsi="Mazda Type"/>
          <w:sz w:val="19"/>
          <w:szCs w:val="19"/>
        </w:rPr>
        <w:t xml:space="preserve"> </w:t>
      </w:r>
    </w:p>
    <w:p w:rsidR="00434BAD" w:rsidRPr="00220635" w:rsidRDefault="00434BAD" w:rsidP="00434BAD">
      <w:pPr>
        <w:spacing w:line="360" w:lineRule="auto"/>
        <w:rPr>
          <w:rFonts w:ascii="Mazda Type Medium" w:hAnsi="Mazda Type Medium"/>
          <w:sz w:val="30"/>
          <w:szCs w:val="30"/>
          <w:lang w:val="de-AT"/>
        </w:rPr>
      </w:pPr>
      <w:r>
        <w:rPr>
          <w:rFonts w:ascii="Mazda Type Medium" w:hAnsi="Mazda Type Medium"/>
          <w:sz w:val="30"/>
          <w:szCs w:val="30"/>
          <w:lang w:val="de-AT"/>
        </w:rPr>
        <w:t xml:space="preserve">Sechs Jahre Garantie bei Mazda ab Werk </w:t>
      </w:r>
    </w:p>
    <w:p w:rsidR="009A1ACE" w:rsidRDefault="009A1ACE" w:rsidP="009A1ACE">
      <w:pPr>
        <w:autoSpaceDE w:val="0"/>
        <w:autoSpaceDN w:val="0"/>
        <w:spacing w:line="360" w:lineRule="auto"/>
        <w:jc w:val="both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t xml:space="preserve">Bei Mazda gilt ab 2022 die Neuwagengarantie sechs Jahre lang. </w:t>
      </w:r>
    </w:p>
    <w:p w:rsidR="00434BAD" w:rsidRPr="00220635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</w:p>
    <w:p w:rsidR="00434BAD" w:rsidRPr="00C2203A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20"/>
          <w:szCs w:val="20"/>
          <w:lang w:val="de-AT"/>
        </w:rPr>
      </w:pPr>
      <w:r>
        <w:rPr>
          <w:rFonts w:ascii="Mazda Type" w:hAnsi="Mazda Type" w:cs="MazdaType-Regular"/>
          <w:sz w:val="20"/>
          <w:szCs w:val="20"/>
        </w:rPr>
        <w:t xml:space="preserve">Mit der Erneuerung der Garantiebedingungen ab 2022 untermauert Mazda sein Qualitätsversprechen. 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 xml:space="preserve">Wo bisher drei Jahre </w:t>
      </w:r>
      <w:r>
        <w:rPr>
          <w:rFonts w:ascii="Mazda Type" w:hAnsi="Mazda Type" w:cs="MazdaType-Regular"/>
          <w:sz w:val="20"/>
          <w:szCs w:val="20"/>
          <w:lang w:val="de-AT"/>
        </w:rPr>
        <w:t>Garantiean</w:t>
      </w:r>
      <w:bookmarkStart w:id="0" w:name="_GoBack"/>
      <w:bookmarkEnd w:id="0"/>
      <w:r>
        <w:rPr>
          <w:rFonts w:ascii="Mazda Type" w:hAnsi="Mazda Type" w:cs="MazdaType-Regular"/>
          <w:sz w:val="20"/>
          <w:szCs w:val="20"/>
          <w:lang w:val="de-AT"/>
        </w:rPr>
        <w:t xml:space="preserve">spruch 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>bei etwaigen Material- oder Herstellungsfehlern galten</w:t>
      </w:r>
      <w:r>
        <w:rPr>
          <w:rFonts w:ascii="Mazda Type" w:hAnsi="Mazda Type" w:cs="MazdaType-Regular"/>
          <w:sz w:val="20"/>
          <w:szCs w:val="20"/>
          <w:lang w:val="de-AT"/>
        </w:rPr>
        <w:t>, sind es</w:t>
      </w:r>
      <w:r w:rsidR="00937203">
        <w:rPr>
          <w:rFonts w:ascii="Mazda Type" w:hAnsi="Mazda Type" w:cs="MazdaType-Regular"/>
          <w:sz w:val="20"/>
          <w:szCs w:val="20"/>
          <w:lang w:val="de-AT"/>
        </w:rPr>
        <w:t xml:space="preserve"> in Zukunft für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 xml:space="preserve"> jeden ab Jänner 2022 zugelassenen Neuwagen</w:t>
      </w:r>
      <w:r>
        <w:rPr>
          <w:rFonts w:ascii="Mazda Type" w:hAnsi="Mazda Type" w:cs="MazdaType-Regular"/>
          <w:sz w:val="20"/>
          <w:szCs w:val="20"/>
          <w:lang w:val="de-AT"/>
        </w:rPr>
        <w:t xml:space="preserve"> 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>sechs Jahre</w:t>
      </w:r>
      <w:r>
        <w:rPr>
          <w:rFonts w:ascii="Mazda Type" w:hAnsi="Mazda Type" w:cs="MazdaType-Regular"/>
          <w:sz w:val="20"/>
          <w:szCs w:val="20"/>
          <w:lang w:val="de-AT"/>
        </w:rPr>
        <w:t xml:space="preserve"> Werksgarantie.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 xml:space="preserve"> Voraussetzung für den Garantieanspruch bleibt die Einhaltung der vorgeschriebenen Wartungsintervalle</w:t>
      </w:r>
      <w:r>
        <w:rPr>
          <w:rFonts w:ascii="Mazda Type" w:hAnsi="Mazda Type" w:cs="MazdaType-Regular"/>
          <w:sz w:val="20"/>
          <w:szCs w:val="20"/>
          <w:lang w:val="de-AT"/>
        </w:rPr>
        <w:t xml:space="preserve"> und Inspektionen. Selbst beim Wiederverkauf lässt sich der Garantiea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 xml:space="preserve">nspruch innerhalb der Gültigkeitsdauer ganz einfach übertragen. </w:t>
      </w:r>
    </w:p>
    <w:p w:rsidR="00434BAD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20"/>
          <w:szCs w:val="20"/>
          <w:lang w:val="de-AT"/>
        </w:rPr>
      </w:pPr>
    </w:p>
    <w:p w:rsidR="00434BAD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20"/>
          <w:szCs w:val="20"/>
          <w:lang w:val="de-AT"/>
        </w:rPr>
      </w:pPr>
      <w:r w:rsidRPr="00BE3218">
        <w:rPr>
          <w:rFonts w:ascii="Mazda Type" w:hAnsi="Mazda Type" w:cs="MazdaType-Regular"/>
          <w:sz w:val="20"/>
          <w:szCs w:val="20"/>
          <w:lang w:val="de-AT"/>
        </w:rPr>
        <w:t>Aber nicht nur mit der neuen 6-Jahre-</w:t>
      </w:r>
      <w:r>
        <w:rPr>
          <w:rFonts w:ascii="Mazda Type" w:hAnsi="Mazda Type" w:cs="MazdaType-Regular"/>
          <w:sz w:val="20"/>
          <w:szCs w:val="20"/>
          <w:lang w:val="de-AT"/>
        </w:rPr>
        <w:t>Neuwageng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>arantie sind Mazda Kunden</w:t>
      </w:r>
      <w:r>
        <w:rPr>
          <w:rFonts w:ascii="Mazda Type" w:hAnsi="Mazda Type" w:cs="MazdaType-Regular"/>
          <w:sz w:val="20"/>
          <w:szCs w:val="20"/>
          <w:lang w:val="de-AT"/>
        </w:rPr>
        <w:t xml:space="preserve"> optimal gegen etwaige Mängel abgesichert. G</w:t>
      </w:r>
      <w:r w:rsidRPr="00BE3218">
        <w:rPr>
          <w:rFonts w:ascii="Mazda Type" w:hAnsi="Mazda Type" w:cs="MazdaType-Regular"/>
          <w:sz w:val="20"/>
          <w:szCs w:val="20"/>
          <w:lang w:val="de-AT"/>
        </w:rPr>
        <w:t xml:space="preserve">anz unabhängig von der Laufleistung bietet Mazda zudem eine 3-Jahre-Garantie gegen Lackmängel und Oberflächenkorrosion sowie ganze zwölf Jahre Garantie gegen Durchrostung. </w:t>
      </w:r>
    </w:p>
    <w:p w:rsidR="00434BAD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20"/>
          <w:szCs w:val="20"/>
          <w:lang w:val="de-AT"/>
        </w:rPr>
      </w:pPr>
    </w:p>
    <w:p w:rsidR="00434BAD" w:rsidRPr="00BE3218" w:rsidRDefault="00434BAD" w:rsidP="00434BA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20"/>
          <w:szCs w:val="20"/>
          <w:lang w:val="de-AT"/>
        </w:rPr>
      </w:pPr>
      <w:r>
        <w:rPr>
          <w:rFonts w:ascii="Mazda Type" w:hAnsi="Mazda Type" w:cs="MazdaType-Regular"/>
          <w:sz w:val="20"/>
          <w:szCs w:val="20"/>
          <w:lang w:val="de-AT"/>
        </w:rPr>
        <w:t xml:space="preserve">Die Mazda Werksgarantie gilt </w:t>
      </w:r>
      <w:r w:rsidR="00937203">
        <w:rPr>
          <w:rFonts w:ascii="Mazda Type" w:hAnsi="Mazda Type" w:cs="MazdaType-Regular"/>
          <w:sz w:val="20"/>
          <w:szCs w:val="20"/>
          <w:lang w:val="de-AT"/>
        </w:rPr>
        <w:t xml:space="preserve">ab 2022 für </w:t>
      </w:r>
      <w:r>
        <w:rPr>
          <w:rFonts w:ascii="Mazda Type" w:hAnsi="Mazda Type" w:cs="MazdaType-Regular"/>
          <w:sz w:val="20"/>
          <w:szCs w:val="20"/>
          <w:lang w:val="de-AT"/>
        </w:rPr>
        <w:t xml:space="preserve">Neufahrzeuge für den Zeitraum von sechs Jahren bzw. eine Laufleistung von 150.000 Kilometern. </w:t>
      </w:r>
    </w:p>
    <w:p w:rsidR="003C659B" w:rsidRDefault="003C659B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  <w:lang w:val="de-AT"/>
        </w:rPr>
      </w:pPr>
    </w:p>
    <w:p w:rsidR="001E2F57" w:rsidRDefault="001E2F57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  <w:lang w:val="de-AT"/>
        </w:rPr>
      </w:pPr>
    </w:p>
    <w:p w:rsidR="001E2F57" w:rsidRDefault="001E2F57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  <w:lang w:val="de-AT"/>
        </w:rPr>
      </w:pPr>
    </w:p>
    <w:p w:rsidR="002F279C" w:rsidRPr="00220635" w:rsidRDefault="000B7A10" w:rsidP="00BE3218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220635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220635" w:rsidRDefault="00BF4267" w:rsidP="00477058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AF7BE3">
        <w:rPr>
          <w:rFonts w:ascii="Mazda Type" w:hAnsi="Mazda Type"/>
          <w:sz w:val="18"/>
          <w:szCs w:val="18"/>
          <w:lang w:val="de-AT"/>
        </w:rPr>
        <w:t xml:space="preserve">10. Jänner </w:t>
      </w:r>
      <w:r w:rsidR="003E05EB">
        <w:rPr>
          <w:rFonts w:ascii="Mazda Type" w:hAnsi="Mazda Type"/>
          <w:sz w:val="18"/>
          <w:szCs w:val="18"/>
          <w:lang w:val="de-AT"/>
        </w:rPr>
        <w:t>2022</w:t>
      </w:r>
    </w:p>
    <w:sectPr w:rsidR="003538D9" w:rsidRPr="00220635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Type-Regula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9A1AC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E05EB" w:rsidRDefault="005813BD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3E05E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E05E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E05EB" w:rsidRDefault="005813BD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3E05E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>NEWS</w:t>
                    </w:r>
                    <w:r w:rsidR="00F71746" w:rsidRPr="003E05E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/>
  <w:defaultTabStop w:val="28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19CD"/>
    <w:rsid w:val="00002346"/>
    <w:rsid w:val="000067BD"/>
    <w:rsid w:val="00015136"/>
    <w:rsid w:val="00016200"/>
    <w:rsid w:val="00016BE3"/>
    <w:rsid w:val="00021202"/>
    <w:rsid w:val="000337D9"/>
    <w:rsid w:val="00036D90"/>
    <w:rsid w:val="00042E68"/>
    <w:rsid w:val="0004574C"/>
    <w:rsid w:val="00050D67"/>
    <w:rsid w:val="00051974"/>
    <w:rsid w:val="00052B2E"/>
    <w:rsid w:val="00054126"/>
    <w:rsid w:val="00055A4C"/>
    <w:rsid w:val="0006085A"/>
    <w:rsid w:val="00061D58"/>
    <w:rsid w:val="0006499C"/>
    <w:rsid w:val="00065445"/>
    <w:rsid w:val="00065DE6"/>
    <w:rsid w:val="00065F6C"/>
    <w:rsid w:val="000744E3"/>
    <w:rsid w:val="0007463E"/>
    <w:rsid w:val="00075463"/>
    <w:rsid w:val="000806D4"/>
    <w:rsid w:val="00080F78"/>
    <w:rsid w:val="00082436"/>
    <w:rsid w:val="00085C9D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18F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513D4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D77EE"/>
    <w:rsid w:val="001E2F57"/>
    <w:rsid w:val="001E4DF9"/>
    <w:rsid w:val="00203D15"/>
    <w:rsid w:val="00203F1D"/>
    <w:rsid w:val="0020715C"/>
    <w:rsid w:val="0021181B"/>
    <w:rsid w:val="00220635"/>
    <w:rsid w:val="00230B1E"/>
    <w:rsid w:val="002313BC"/>
    <w:rsid w:val="002316B3"/>
    <w:rsid w:val="0023331D"/>
    <w:rsid w:val="002337F3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41D3"/>
    <w:rsid w:val="002852F6"/>
    <w:rsid w:val="00285EF5"/>
    <w:rsid w:val="00286426"/>
    <w:rsid w:val="00293F3D"/>
    <w:rsid w:val="00295A49"/>
    <w:rsid w:val="00297C69"/>
    <w:rsid w:val="002B6CD4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66AB4"/>
    <w:rsid w:val="003700CE"/>
    <w:rsid w:val="0037515C"/>
    <w:rsid w:val="003753BE"/>
    <w:rsid w:val="003821B4"/>
    <w:rsid w:val="00384115"/>
    <w:rsid w:val="003970AA"/>
    <w:rsid w:val="003977EE"/>
    <w:rsid w:val="00397D7D"/>
    <w:rsid w:val="003A1399"/>
    <w:rsid w:val="003A3E26"/>
    <w:rsid w:val="003B4E79"/>
    <w:rsid w:val="003C5E74"/>
    <w:rsid w:val="003C659B"/>
    <w:rsid w:val="003D0F1D"/>
    <w:rsid w:val="003D23FE"/>
    <w:rsid w:val="003D5C4F"/>
    <w:rsid w:val="003D7425"/>
    <w:rsid w:val="003E05EB"/>
    <w:rsid w:val="003E418F"/>
    <w:rsid w:val="003E769F"/>
    <w:rsid w:val="003E7E95"/>
    <w:rsid w:val="003F536B"/>
    <w:rsid w:val="003F621D"/>
    <w:rsid w:val="003F71C2"/>
    <w:rsid w:val="00416870"/>
    <w:rsid w:val="00420EE9"/>
    <w:rsid w:val="00423688"/>
    <w:rsid w:val="00430C4C"/>
    <w:rsid w:val="00431A5E"/>
    <w:rsid w:val="00434BAD"/>
    <w:rsid w:val="00435790"/>
    <w:rsid w:val="00436C7F"/>
    <w:rsid w:val="0044161F"/>
    <w:rsid w:val="004426FC"/>
    <w:rsid w:val="00447A5D"/>
    <w:rsid w:val="004561EE"/>
    <w:rsid w:val="004649DE"/>
    <w:rsid w:val="0047594E"/>
    <w:rsid w:val="00476DAE"/>
    <w:rsid w:val="00477058"/>
    <w:rsid w:val="00492428"/>
    <w:rsid w:val="0049369B"/>
    <w:rsid w:val="0049457D"/>
    <w:rsid w:val="00494C60"/>
    <w:rsid w:val="004A6A8A"/>
    <w:rsid w:val="004A7C8B"/>
    <w:rsid w:val="004B0FA0"/>
    <w:rsid w:val="004B207C"/>
    <w:rsid w:val="004C4556"/>
    <w:rsid w:val="004C672C"/>
    <w:rsid w:val="004D0F92"/>
    <w:rsid w:val="004D3B74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515C3"/>
    <w:rsid w:val="005577EA"/>
    <w:rsid w:val="00570F8C"/>
    <w:rsid w:val="00574C5E"/>
    <w:rsid w:val="00575445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C5226"/>
    <w:rsid w:val="005D0F9C"/>
    <w:rsid w:val="005D16BF"/>
    <w:rsid w:val="005D73BA"/>
    <w:rsid w:val="005F20F7"/>
    <w:rsid w:val="005F710D"/>
    <w:rsid w:val="00605EC4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A395E"/>
    <w:rsid w:val="006C3B2C"/>
    <w:rsid w:val="006C4441"/>
    <w:rsid w:val="006D1634"/>
    <w:rsid w:val="006D3127"/>
    <w:rsid w:val="006E1FBD"/>
    <w:rsid w:val="006E20E8"/>
    <w:rsid w:val="006F2696"/>
    <w:rsid w:val="0070218F"/>
    <w:rsid w:val="007024F7"/>
    <w:rsid w:val="0070283F"/>
    <w:rsid w:val="007038AD"/>
    <w:rsid w:val="00705EA3"/>
    <w:rsid w:val="0070766B"/>
    <w:rsid w:val="00712FAD"/>
    <w:rsid w:val="00723CFD"/>
    <w:rsid w:val="00723D84"/>
    <w:rsid w:val="00725055"/>
    <w:rsid w:val="007356FA"/>
    <w:rsid w:val="007369B5"/>
    <w:rsid w:val="007417FB"/>
    <w:rsid w:val="00751342"/>
    <w:rsid w:val="0075632F"/>
    <w:rsid w:val="00757FD0"/>
    <w:rsid w:val="00761C44"/>
    <w:rsid w:val="007740A8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14DAC"/>
    <w:rsid w:val="00830458"/>
    <w:rsid w:val="0083115D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A7993"/>
    <w:rsid w:val="008B7E14"/>
    <w:rsid w:val="008C33AE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37203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A0E35"/>
    <w:rsid w:val="009A116B"/>
    <w:rsid w:val="009A1ACE"/>
    <w:rsid w:val="009A362F"/>
    <w:rsid w:val="009A462C"/>
    <w:rsid w:val="009A6968"/>
    <w:rsid w:val="009A703D"/>
    <w:rsid w:val="009B156C"/>
    <w:rsid w:val="009B1ED0"/>
    <w:rsid w:val="009B40E4"/>
    <w:rsid w:val="009B4261"/>
    <w:rsid w:val="009C1689"/>
    <w:rsid w:val="009C4B57"/>
    <w:rsid w:val="009C4C2B"/>
    <w:rsid w:val="009C56C2"/>
    <w:rsid w:val="009C7DAC"/>
    <w:rsid w:val="009D1BE2"/>
    <w:rsid w:val="009D1C37"/>
    <w:rsid w:val="009E3266"/>
    <w:rsid w:val="009E3F29"/>
    <w:rsid w:val="009E65CC"/>
    <w:rsid w:val="009E7531"/>
    <w:rsid w:val="009F0F4B"/>
    <w:rsid w:val="009F435A"/>
    <w:rsid w:val="00A0037B"/>
    <w:rsid w:val="00A044B0"/>
    <w:rsid w:val="00A15E37"/>
    <w:rsid w:val="00A251B2"/>
    <w:rsid w:val="00A27A50"/>
    <w:rsid w:val="00A31790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74C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1599"/>
    <w:rsid w:val="00AC306F"/>
    <w:rsid w:val="00AC4C0D"/>
    <w:rsid w:val="00AC5BDA"/>
    <w:rsid w:val="00AE12DB"/>
    <w:rsid w:val="00AE6FB8"/>
    <w:rsid w:val="00AE7BED"/>
    <w:rsid w:val="00AF0973"/>
    <w:rsid w:val="00AF7BE3"/>
    <w:rsid w:val="00AF7EF2"/>
    <w:rsid w:val="00B05807"/>
    <w:rsid w:val="00B05D22"/>
    <w:rsid w:val="00B14821"/>
    <w:rsid w:val="00B1661C"/>
    <w:rsid w:val="00B217E0"/>
    <w:rsid w:val="00B339AE"/>
    <w:rsid w:val="00B402A4"/>
    <w:rsid w:val="00B51B6C"/>
    <w:rsid w:val="00B51CF2"/>
    <w:rsid w:val="00B54B0F"/>
    <w:rsid w:val="00B54C31"/>
    <w:rsid w:val="00B5741E"/>
    <w:rsid w:val="00B66A5F"/>
    <w:rsid w:val="00B71D00"/>
    <w:rsid w:val="00B71F60"/>
    <w:rsid w:val="00B83574"/>
    <w:rsid w:val="00B92F4A"/>
    <w:rsid w:val="00B942DA"/>
    <w:rsid w:val="00BA23E8"/>
    <w:rsid w:val="00BB00FB"/>
    <w:rsid w:val="00BB08F3"/>
    <w:rsid w:val="00BC4476"/>
    <w:rsid w:val="00BC5D5A"/>
    <w:rsid w:val="00BC6C8E"/>
    <w:rsid w:val="00BD26EA"/>
    <w:rsid w:val="00BD6067"/>
    <w:rsid w:val="00BE1CD6"/>
    <w:rsid w:val="00BE2DAB"/>
    <w:rsid w:val="00BE3218"/>
    <w:rsid w:val="00BF1A81"/>
    <w:rsid w:val="00BF1E94"/>
    <w:rsid w:val="00BF22D6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203A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240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1DC7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2186"/>
    <w:rsid w:val="00D972DF"/>
    <w:rsid w:val="00DA4636"/>
    <w:rsid w:val="00DB048E"/>
    <w:rsid w:val="00DB0C80"/>
    <w:rsid w:val="00DB3D49"/>
    <w:rsid w:val="00DC429C"/>
    <w:rsid w:val="00DC509E"/>
    <w:rsid w:val="00DD0160"/>
    <w:rsid w:val="00DD6711"/>
    <w:rsid w:val="00DD6943"/>
    <w:rsid w:val="00DE5A52"/>
    <w:rsid w:val="00DE72B3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3EC3"/>
    <w:rsid w:val="00E940E5"/>
    <w:rsid w:val="00E95958"/>
    <w:rsid w:val="00EA5296"/>
    <w:rsid w:val="00EB02D6"/>
    <w:rsid w:val="00EB2FBA"/>
    <w:rsid w:val="00EB4F75"/>
    <w:rsid w:val="00EB5546"/>
    <w:rsid w:val="00EC3CEC"/>
    <w:rsid w:val="00EC4F9B"/>
    <w:rsid w:val="00EC5397"/>
    <w:rsid w:val="00ED0C73"/>
    <w:rsid w:val="00ED251E"/>
    <w:rsid w:val="00ED682E"/>
    <w:rsid w:val="00EE0C01"/>
    <w:rsid w:val="00EF26CA"/>
    <w:rsid w:val="00EF6775"/>
    <w:rsid w:val="00F0403D"/>
    <w:rsid w:val="00F06975"/>
    <w:rsid w:val="00F06D34"/>
    <w:rsid w:val="00F07D51"/>
    <w:rsid w:val="00F07F2F"/>
    <w:rsid w:val="00F11159"/>
    <w:rsid w:val="00F12D54"/>
    <w:rsid w:val="00F157B0"/>
    <w:rsid w:val="00F16FE5"/>
    <w:rsid w:val="00F2047C"/>
    <w:rsid w:val="00F40F16"/>
    <w:rsid w:val="00F441D7"/>
    <w:rsid w:val="00F45E80"/>
    <w:rsid w:val="00F46336"/>
    <w:rsid w:val="00F617FF"/>
    <w:rsid w:val="00F6450D"/>
    <w:rsid w:val="00F66EDF"/>
    <w:rsid w:val="00F6722D"/>
    <w:rsid w:val="00F71746"/>
    <w:rsid w:val="00F7278A"/>
    <w:rsid w:val="00F84F58"/>
    <w:rsid w:val="00F87B74"/>
    <w:rsid w:val="00F904FA"/>
    <w:rsid w:val="00F910A5"/>
    <w:rsid w:val="00F930AC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4B5833A"/>
  <w15:docId w15:val="{F0F7A564-4533-4695-9800-278C8E0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newsroom.at/sechs-jahre-garantie-bei-mazda-ab-we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E08F8-2FC1-45A8-BCCA-31F68387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17</cp:revision>
  <cp:lastPrinted>2022-01-10T15:30:00Z</cp:lastPrinted>
  <dcterms:created xsi:type="dcterms:W3CDTF">2021-11-25T13:54:00Z</dcterms:created>
  <dcterms:modified xsi:type="dcterms:W3CDTF">2022-01-10T15:31:00Z</dcterms:modified>
</cp:coreProperties>
</file>