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E0" w:rsidRPr="00E208E0" w:rsidRDefault="00E208E0" w:rsidP="009E11FB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fldChar w:fldCharType="begin"/>
      </w:r>
      <w:r>
        <w:rPr>
          <w:rFonts w:ascii="Mazda Type Medium" w:hAnsi="Mazda Type Medium"/>
          <w:sz w:val="20"/>
          <w:szCs w:val="20"/>
          <w:lang w:val="de-AT"/>
        </w:rPr>
        <w:instrText xml:space="preserve"> HYPERLINK "http://</w:instrText>
      </w:r>
      <w:r w:rsidRPr="00E208E0">
        <w:rPr>
          <w:rFonts w:ascii="Mazda Type Medium" w:hAnsi="Mazda Type Medium"/>
          <w:sz w:val="20"/>
          <w:szCs w:val="20"/>
          <w:lang w:val="de-AT"/>
        </w:rPr>
        <w:instrText>www.mazda-newsroom.at/die-kodo-evolution-im-brandneuen-mazda-cx-60-plug-in-hybrid</w:instrText>
      </w:r>
      <w:r>
        <w:rPr>
          <w:rFonts w:ascii="Mazda Type Medium" w:hAnsi="Mazda Type Medium"/>
          <w:sz w:val="20"/>
          <w:szCs w:val="20"/>
          <w:lang w:val="de-AT"/>
        </w:rPr>
        <w:instrText xml:space="preserve">" </w:instrText>
      </w:r>
      <w:r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A02A56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www.mazda-newsroom.at/die-kodo-evolution-im-brandneuen-mazda-cx-60-plug-in-hybrid</w:t>
      </w:r>
      <w:r>
        <w:rPr>
          <w:rFonts w:ascii="Mazda Type Medium" w:hAnsi="Mazda Type Medium"/>
          <w:sz w:val="20"/>
          <w:szCs w:val="20"/>
          <w:lang w:val="de-AT"/>
        </w:rPr>
        <w:fldChar w:fldCharType="end"/>
      </w:r>
      <w:r>
        <w:rPr>
          <w:rFonts w:ascii="Mazda Type Medium" w:hAnsi="Mazda Type Medium"/>
          <w:sz w:val="20"/>
          <w:szCs w:val="20"/>
          <w:lang w:val="de-AT"/>
        </w:rPr>
        <w:t xml:space="preserve">  </w:t>
      </w:r>
    </w:p>
    <w:p w:rsidR="009E11FB" w:rsidRPr="009E11FB" w:rsidRDefault="00F623A3" w:rsidP="009E11FB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Die </w:t>
      </w:r>
      <w:proofErr w:type="spellStart"/>
      <w:r w:rsidR="009E11FB" w:rsidRPr="009E11FB">
        <w:rPr>
          <w:rFonts w:ascii="Mazda Type Medium" w:hAnsi="Mazda Type Medium"/>
          <w:sz w:val="32"/>
          <w:szCs w:val="32"/>
          <w:lang w:val="de-AT"/>
        </w:rPr>
        <w:t>Kodo</w:t>
      </w:r>
      <w:proofErr w:type="spellEnd"/>
      <w:r w:rsidR="009E11FB" w:rsidRPr="009E11FB">
        <w:rPr>
          <w:rFonts w:ascii="Mazda Type Medium" w:hAnsi="Mazda Type Medium"/>
          <w:sz w:val="32"/>
          <w:szCs w:val="32"/>
          <w:lang w:val="de-AT"/>
        </w:rPr>
        <w:t xml:space="preserve">-Evolution </w:t>
      </w:r>
      <w:r>
        <w:rPr>
          <w:rFonts w:ascii="Mazda Type Medium" w:hAnsi="Mazda Type Medium"/>
          <w:sz w:val="32"/>
          <w:szCs w:val="32"/>
          <w:lang w:val="de-AT"/>
        </w:rPr>
        <w:t>im brandneuen Mazda</w:t>
      </w:r>
      <w:r w:rsidR="009E11FB" w:rsidRPr="009E11FB">
        <w:rPr>
          <w:rFonts w:ascii="Mazda Type Medium" w:hAnsi="Mazda Type Medium"/>
          <w:sz w:val="32"/>
          <w:szCs w:val="32"/>
          <w:lang w:val="de-AT"/>
        </w:rPr>
        <w:t xml:space="preserve"> CX-60 </w:t>
      </w:r>
      <w:r>
        <w:rPr>
          <w:rFonts w:ascii="Mazda Type Medium" w:hAnsi="Mazda Type Medium"/>
          <w:sz w:val="32"/>
          <w:szCs w:val="32"/>
          <w:lang w:val="de-AT"/>
        </w:rPr>
        <w:t>Plug-In-Hybrid</w:t>
      </w:r>
    </w:p>
    <w:p w:rsidR="00674EF7" w:rsidRDefault="001A610D" w:rsidP="009E11FB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Die neueste Interpretation der preisgekrönten </w:t>
      </w:r>
      <w:proofErr w:type="spellStart"/>
      <w:r>
        <w:rPr>
          <w:rFonts w:ascii="Mazda Type Medium" w:hAnsi="Mazda Type Medium"/>
          <w:sz w:val="20"/>
          <w:szCs w:val="20"/>
          <w:lang w:val="de-AT"/>
        </w:rPr>
        <w:t>Kodo</w:t>
      </w:r>
      <w:proofErr w:type="spellEnd"/>
      <w:r>
        <w:rPr>
          <w:rFonts w:ascii="Mazda Type Medium" w:hAnsi="Mazda Type Medium"/>
          <w:sz w:val="20"/>
          <w:szCs w:val="20"/>
          <w:lang w:val="de-AT"/>
        </w:rPr>
        <w:t xml:space="preserve">-Designphilosophie </w:t>
      </w:r>
      <w:r w:rsidR="00674EF7">
        <w:rPr>
          <w:rFonts w:ascii="Mazda Type Medium" w:hAnsi="Mazda Type Medium"/>
          <w:sz w:val="20"/>
          <w:szCs w:val="20"/>
          <w:lang w:val="de-AT"/>
        </w:rPr>
        <w:t>verleiht dem brandneuen Mazda SUV seinen charaktervollen Auftritt und eine subtile Schönheit. Seine Weltpremiere feiert der neue Mazda CX-60 am 8. März.</w:t>
      </w:r>
    </w:p>
    <w:p w:rsidR="009E11FB" w:rsidRDefault="009E11FB" w:rsidP="009E11FB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E3493D" w:rsidRPr="00E3493D" w:rsidRDefault="00E3493D" w:rsidP="00E3493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3493D">
        <w:rPr>
          <w:rFonts w:ascii="Mazda Type" w:hAnsi="Mazda Type"/>
          <w:sz w:val="20"/>
          <w:szCs w:val="20"/>
          <w:lang w:val="de-AT"/>
        </w:rPr>
        <w:t>Das subtile und doch s</w:t>
      </w:r>
      <w:r w:rsidR="001A610D">
        <w:rPr>
          <w:rFonts w:ascii="Mazda Type" w:hAnsi="Mazda Type"/>
          <w:sz w:val="20"/>
          <w:szCs w:val="20"/>
          <w:lang w:val="de-AT"/>
        </w:rPr>
        <w:t>elbstbewusste Styling des neuen</w:t>
      </w:r>
      <w:r w:rsidRPr="00E3493D">
        <w:rPr>
          <w:rFonts w:ascii="Mazda Type" w:hAnsi="Mazda Type"/>
          <w:sz w:val="20"/>
          <w:szCs w:val="20"/>
          <w:lang w:val="de-AT"/>
        </w:rPr>
        <w:t xml:space="preserve"> </w:t>
      </w:r>
      <w:r w:rsidR="001A610D">
        <w:rPr>
          <w:rFonts w:ascii="Mazda Type" w:hAnsi="Mazda Type"/>
          <w:sz w:val="20"/>
          <w:szCs w:val="20"/>
          <w:lang w:val="de-AT"/>
        </w:rPr>
        <w:t xml:space="preserve">Mazda </w:t>
      </w:r>
      <w:r w:rsidRPr="00E3493D">
        <w:rPr>
          <w:rFonts w:ascii="Mazda Type" w:hAnsi="Mazda Type"/>
          <w:sz w:val="20"/>
          <w:szCs w:val="20"/>
          <w:lang w:val="de-AT"/>
        </w:rPr>
        <w:t xml:space="preserve">CX-60 </w:t>
      </w:r>
      <w:proofErr w:type="spellStart"/>
      <w:r w:rsidRPr="00E3493D">
        <w:rPr>
          <w:rFonts w:ascii="Mazda Type" w:hAnsi="Mazda Type"/>
          <w:sz w:val="20"/>
          <w:szCs w:val="20"/>
          <w:lang w:val="de-AT"/>
        </w:rPr>
        <w:t>P</w:t>
      </w:r>
      <w:r w:rsidR="001A610D">
        <w:rPr>
          <w:rFonts w:ascii="Mazda Type" w:hAnsi="Mazda Type"/>
          <w:sz w:val="20"/>
          <w:szCs w:val="20"/>
          <w:lang w:val="de-AT"/>
        </w:rPr>
        <w:t>lug-in</w:t>
      </w:r>
      <w:proofErr w:type="spellEnd"/>
      <w:r w:rsidR="001A610D">
        <w:rPr>
          <w:rFonts w:ascii="Mazda Type" w:hAnsi="Mazda Type"/>
          <w:sz w:val="20"/>
          <w:szCs w:val="20"/>
          <w:lang w:val="de-AT"/>
        </w:rPr>
        <w:t>-Hybrid</w:t>
      </w:r>
      <w:r w:rsidRPr="00E3493D">
        <w:rPr>
          <w:rFonts w:ascii="Mazda Type" w:hAnsi="Mazda Type"/>
          <w:sz w:val="20"/>
          <w:szCs w:val="20"/>
          <w:lang w:val="de-AT"/>
        </w:rPr>
        <w:t xml:space="preserve"> ist die jüngste Weiterentwicklung der einzigartigen </w:t>
      </w:r>
      <w:proofErr w:type="spellStart"/>
      <w:r w:rsidRPr="00E3493D">
        <w:rPr>
          <w:rFonts w:ascii="Mazda Type" w:hAnsi="Mazda Type"/>
          <w:sz w:val="20"/>
          <w:szCs w:val="20"/>
          <w:lang w:val="de-AT"/>
        </w:rPr>
        <w:t>Kodo</w:t>
      </w:r>
      <w:proofErr w:type="spellEnd"/>
      <w:r w:rsidRPr="00E3493D">
        <w:rPr>
          <w:rFonts w:ascii="Mazda Type" w:hAnsi="Mazda Type"/>
          <w:sz w:val="20"/>
          <w:szCs w:val="20"/>
          <w:lang w:val="de-AT"/>
        </w:rPr>
        <w:t>-D</w:t>
      </w:r>
      <w:r w:rsidR="001A610D">
        <w:rPr>
          <w:rFonts w:ascii="Mazda Type" w:hAnsi="Mazda Type"/>
          <w:sz w:val="20"/>
          <w:szCs w:val="20"/>
          <w:lang w:val="de-AT"/>
        </w:rPr>
        <w:t>esignphilosophie.</w:t>
      </w:r>
      <w:r w:rsidRPr="00E3493D">
        <w:rPr>
          <w:rFonts w:ascii="Mazda Type" w:hAnsi="Mazda Type"/>
          <w:sz w:val="20"/>
          <w:szCs w:val="20"/>
          <w:lang w:val="de-AT"/>
        </w:rPr>
        <w:t xml:space="preserve"> </w:t>
      </w:r>
      <w:r w:rsidR="001A610D">
        <w:rPr>
          <w:rFonts w:ascii="Mazda Type" w:hAnsi="Mazda Type"/>
          <w:sz w:val="20"/>
          <w:szCs w:val="20"/>
          <w:lang w:val="de-AT"/>
        </w:rPr>
        <w:t>Se</w:t>
      </w:r>
      <w:bookmarkStart w:id="0" w:name="_GoBack"/>
      <w:bookmarkEnd w:id="0"/>
      <w:r w:rsidR="001A610D">
        <w:rPr>
          <w:rFonts w:ascii="Mazda Type" w:hAnsi="Mazda Type"/>
          <w:sz w:val="20"/>
          <w:szCs w:val="20"/>
          <w:lang w:val="de-AT"/>
        </w:rPr>
        <w:t xml:space="preserve">ine schönen und natürlichen Proportionen unterstreichen die starke Persönlichkeit des CX-60. </w:t>
      </w:r>
      <w:r w:rsidRPr="00E3493D">
        <w:rPr>
          <w:rFonts w:ascii="Mazda Type" w:hAnsi="Mazda Type"/>
          <w:sz w:val="20"/>
          <w:szCs w:val="20"/>
          <w:lang w:val="de-AT"/>
        </w:rPr>
        <w:t>Das Außendesign ist inspiriert vom japanischen ästhetischen Prinzip "weniger ist mehr" und dem Konzept von Ma - der ruhigen und würdevollen Schönheit des leeren Raums</w:t>
      </w:r>
      <w:r w:rsidR="00674EF7">
        <w:rPr>
          <w:rFonts w:ascii="Mazda Type" w:hAnsi="Mazda Type"/>
          <w:sz w:val="20"/>
          <w:szCs w:val="20"/>
          <w:lang w:val="de-AT"/>
        </w:rPr>
        <w:t>. In Summe schafft Mazda damit</w:t>
      </w:r>
      <w:r w:rsidR="001A610D">
        <w:rPr>
          <w:rFonts w:ascii="Mazda Type" w:hAnsi="Mazda Type"/>
          <w:sz w:val="20"/>
          <w:szCs w:val="20"/>
          <w:lang w:val="de-AT"/>
        </w:rPr>
        <w:t xml:space="preserve"> </w:t>
      </w:r>
      <w:r w:rsidR="00674EF7">
        <w:rPr>
          <w:rFonts w:ascii="Mazda Type" w:hAnsi="Mazda Type"/>
          <w:sz w:val="20"/>
          <w:szCs w:val="20"/>
          <w:lang w:val="de-AT"/>
        </w:rPr>
        <w:t xml:space="preserve">ein </w:t>
      </w:r>
      <w:r w:rsidR="001A610D">
        <w:rPr>
          <w:rFonts w:ascii="Mazda Type" w:hAnsi="Mazda Type"/>
          <w:sz w:val="20"/>
          <w:szCs w:val="20"/>
          <w:lang w:val="de-AT"/>
        </w:rPr>
        <w:t>Fahrzeugdesign</w:t>
      </w:r>
      <w:r w:rsidR="00674EF7">
        <w:rPr>
          <w:rFonts w:ascii="Mazda Type" w:hAnsi="Mazda Type"/>
          <w:sz w:val="20"/>
          <w:szCs w:val="20"/>
          <w:lang w:val="de-AT"/>
        </w:rPr>
        <w:t>,</w:t>
      </w:r>
      <w:r w:rsidR="001A610D">
        <w:rPr>
          <w:rFonts w:ascii="Mazda Type" w:hAnsi="Mazda Type"/>
          <w:sz w:val="20"/>
          <w:szCs w:val="20"/>
          <w:lang w:val="de-AT"/>
        </w:rPr>
        <w:t xml:space="preserve"> </w:t>
      </w:r>
      <w:r w:rsidRPr="00E3493D">
        <w:rPr>
          <w:rFonts w:ascii="Mazda Type" w:hAnsi="Mazda Type"/>
          <w:sz w:val="20"/>
          <w:szCs w:val="20"/>
          <w:lang w:val="de-AT"/>
        </w:rPr>
        <w:t xml:space="preserve">das subtil ist und dennoch ein selbstbewusstes Auftreten ausstrahlt. </w:t>
      </w:r>
    </w:p>
    <w:p w:rsidR="00E3493D" w:rsidRPr="00E3493D" w:rsidRDefault="00E3493D" w:rsidP="00E3493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3493D">
        <w:rPr>
          <w:rFonts w:ascii="Mazda Type" w:hAnsi="Mazda Type"/>
          <w:sz w:val="20"/>
          <w:szCs w:val="20"/>
          <w:lang w:val="de-AT"/>
        </w:rPr>
        <w:t xml:space="preserve">Im Profil sieht man einen kühnen Lichtstrahl, der vom Dach bis zum hinteren Kotflügel reicht, wie eine starke Linie, die von einem japanischen </w:t>
      </w:r>
      <w:proofErr w:type="spellStart"/>
      <w:r w:rsidRPr="00E3493D">
        <w:rPr>
          <w:rFonts w:ascii="Mazda Type" w:hAnsi="Mazda Type"/>
          <w:sz w:val="20"/>
          <w:szCs w:val="20"/>
          <w:lang w:val="de-AT"/>
        </w:rPr>
        <w:t>Kalligrafiepinsel</w:t>
      </w:r>
      <w:proofErr w:type="spellEnd"/>
      <w:r w:rsidRPr="00E3493D">
        <w:rPr>
          <w:rFonts w:ascii="Mazda Type" w:hAnsi="Mazda Type"/>
          <w:sz w:val="20"/>
          <w:szCs w:val="20"/>
          <w:lang w:val="de-AT"/>
        </w:rPr>
        <w:t xml:space="preserve"> geschrieben wurde und das Auto fest auf dem Boden verankert. </w:t>
      </w:r>
      <w:r w:rsidR="00674EF7">
        <w:rPr>
          <w:rFonts w:ascii="Mazda Type" w:hAnsi="Mazda Type"/>
          <w:sz w:val="20"/>
          <w:szCs w:val="20"/>
          <w:lang w:val="de-AT"/>
        </w:rPr>
        <w:t>Kombiniert mit der sich nach</w:t>
      </w:r>
      <w:r w:rsidRPr="00E3493D">
        <w:rPr>
          <w:rFonts w:ascii="Mazda Type" w:hAnsi="Mazda Type"/>
          <w:sz w:val="20"/>
          <w:szCs w:val="20"/>
          <w:lang w:val="de-AT"/>
        </w:rPr>
        <w:t xml:space="preserve"> vorne öffnenden Schulterlinie entsteht so eine subtile Bewegung an der Seite des Fahrzeugs, die die Umgebung auf einzigartige Weise widerspiegelt und </w:t>
      </w:r>
      <w:r w:rsidR="00674EF7">
        <w:rPr>
          <w:rFonts w:ascii="Mazda Type" w:hAnsi="Mazda Type"/>
          <w:sz w:val="20"/>
          <w:szCs w:val="20"/>
          <w:lang w:val="de-AT"/>
        </w:rPr>
        <w:t>den CX-60 scheinbar</w:t>
      </w:r>
      <w:r w:rsidRPr="00E3493D">
        <w:rPr>
          <w:rFonts w:ascii="Mazda Type" w:hAnsi="Mazda Type"/>
          <w:sz w:val="20"/>
          <w:szCs w:val="20"/>
          <w:lang w:val="de-AT"/>
        </w:rPr>
        <w:t xml:space="preserve"> zum Leben erweckt.</w:t>
      </w:r>
    </w:p>
    <w:p w:rsidR="00E3493D" w:rsidRPr="00E3493D" w:rsidRDefault="00E3493D" w:rsidP="00E3493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E3493D">
        <w:rPr>
          <w:rFonts w:ascii="Mazda Type" w:hAnsi="Mazda Type"/>
          <w:sz w:val="20"/>
          <w:szCs w:val="20"/>
          <w:lang w:val="de-AT"/>
        </w:rPr>
        <w:t>Für einen zusätzlichen visuellen Effekt hat Mazda eine neue weiße K</w:t>
      </w:r>
      <w:r w:rsidR="001A610D">
        <w:rPr>
          <w:rFonts w:ascii="Mazda Type" w:hAnsi="Mazda Type"/>
          <w:sz w:val="20"/>
          <w:szCs w:val="20"/>
          <w:lang w:val="de-AT"/>
        </w:rPr>
        <w:t>arosseriefarbe entwickelt - ein</w:t>
      </w:r>
      <w:r w:rsidRPr="00E3493D">
        <w:rPr>
          <w:rFonts w:ascii="Mazda Type" w:hAnsi="Mazda Type"/>
          <w:sz w:val="20"/>
          <w:szCs w:val="20"/>
          <w:lang w:val="de-AT"/>
        </w:rPr>
        <w:t xml:space="preserve"> zart reflektierende</w:t>
      </w:r>
      <w:r w:rsidR="001A610D">
        <w:rPr>
          <w:rFonts w:ascii="Mazda Type" w:hAnsi="Mazda Type"/>
          <w:sz w:val="20"/>
          <w:szCs w:val="20"/>
          <w:lang w:val="de-AT"/>
        </w:rPr>
        <w:t>r Farbton, der</w:t>
      </w:r>
      <w:r w:rsidRPr="00E3493D">
        <w:rPr>
          <w:rFonts w:ascii="Mazda Type" w:hAnsi="Mazda Type"/>
          <w:sz w:val="20"/>
          <w:szCs w:val="20"/>
          <w:lang w:val="de-AT"/>
        </w:rPr>
        <w:t xml:space="preserve"> speziell </w:t>
      </w:r>
      <w:r w:rsidR="00674EF7">
        <w:rPr>
          <w:rFonts w:ascii="Mazda Type" w:hAnsi="Mazda Type"/>
          <w:sz w:val="20"/>
          <w:szCs w:val="20"/>
          <w:lang w:val="de-AT"/>
        </w:rPr>
        <w:t>kreiert</w:t>
      </w:r>
      <w:r w:rsidRPr="00E3493D">
        <w:rPr>
          <w:rFonts w:ascii="Mazda Type" w:hAnsi="Mazda Type"/>
          <w:sz w:val="20"/>
          <w:szCs w:val="20"/>
          <w:lang w:val="de-AT"/>
        </w:rPr>
        <w:t xml:space="preserve"> wurde, um die Schönheit des CX-60 durch den Kontrast von Licht und Schatten hervorzuheben.</w:t>
      </w:r>
    </w:p>
    <w:p w:rsidR="00E3493D" w:rsidRPr="00E3493D" w:rsidRDefault="00E3493D" w:rsidP="00E3493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B6C32" w:rsidRDefault="002B6C3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Seine Weltpremiere feiert der Mazda CX-60 am 8. März. </w:t>
      </w:r>
    </w:p>
    <w:p w:rsidR="007001D2" w:rsidRDefault="007001D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C1C9A" w:rsidRPr="00BC1C9A" w:rsidRDefault="002B6C3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Mehr </w:t>
      </w:r>
      <w:r w:rsidR="00264605">
        <w:rPr>
          <w:rFonts w:ascii="Mazda Type" w:hAnsi="Mazda Type"/>
          <w:sz w:val="20"/>
          <w:szCs w:val="20"/>
          <w:lang w:val="de-AT"/>
        </w:rPr>
        <w:t>Informationen</w:t>
      </w:r>
      <w:r>
        <w:rPr>
          <w:rFonts w:ascii="Mazda Type" w:hAnsi="Mazda Type"/>
          <w:sz w:val="20"/>
          <w:szCs w:val="20"/>
          <w:lang w:val="de-AT"/>
        </w:rPr>
        <w:t xml:space="preserve"> dazu unter</w:t>
      </w:r>
      <w:r w:rsidR="00264605">
        <w:rPr>
          <w:rFonts w:ascii="Mazda Type" w:hAnsi="Mazda Type"/>
          <w:sz w:val="20"/>
          <w:szCs w:val="20"/>
          <w:lang w:val="de-AT"/>
        </w:rPr>
        <w:t xml:space="preserve">: </w:t>
      </w:r>
      <w:hyperlink r:id="rId6" w:history="1">
        <w:r w:rsidR="00264605" w:rsidRPr="003B1D8B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https://www.mazda.at/mazda-cx-60/</w:t>
        </w:r>
      </w:hyperlink>
      <w:r w:rsidR="00264605">
        <w:rPr>
          <w:rFonts w:ascii="Mazda Type" w:hAnsi="Mazda Type"/>
          <w:sz w:val="20"/>
          <w:szCs w:val="20"/>
          <w:lang w:val="de-AT"/>
        </w:rPr>
        <w:t xml:space="preserve"> </w:t>
      </w:r>
      <w:r w:rsidR="00A00A4F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734CB2" w:rsidRDefault="00B16BBF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F34E85" w:rsidRDefault="00F34E85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F34E85" w:rsidRPr="00B16BBF" w:rsidRDefault="00F34E85" w:rsidP="00F34E85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1A610D">
        <w:rPr>
          <w:rFonts w:ascii="Mazda Type" w:hAnsi="Mazda Type"/>
          <w:sz w:val="20"/>
          <w:szCs w:val="20"/>
          <w:lang w:val="de-AT"/>
        </w:rPr>
        <w:t>1. März 2022</w:t>
      </w:r>
    </w:p>
    <w:sectPr w:rsidR="00F34E85" w:rsidRPr="00B16BBF" w:rsidSect="00F406D2">
      <w:headerReference w:type="default" r:id="rId7"/>
      <w:footerReference w:type="default" r:id="rId8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208E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E208E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E208E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E208E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E208E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E208E0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65974"/>
    <w:rsid w:val="000742AA"/>
    <w:rsid w:val="001A610D"/>
    <w:rsid w:val="00264605"/>
    <w:rsid w:val="002B6C32"/>
    <w:rsid w:val="002D6041"/>
    <w:rsid w:val="00315371"/>
    <w:rsid w:val="003F41A6"/>
    <w:rsid w:val="00406BF3"/>
    <w:rsid w:val="00442B9A"/>
    <w:rsid w:val="00446583"/>
    <w:rsid w:val="00472869"/>
    <w:rsid w:val="00487678"/>
    <w:rsid w:val="004A5659"/>
    <w:rsid w:val="004B2F78"/>
    <w:rsid w:val="00502BA5"/>
    <w:rsid w:val="00584455"/>
    <w:rsid w:val="005F64D4"/>
    <w:rsid w:val="00674EF7"/>
    <w:rsid w:val="00680A57"/>
    <w:rsid w:val="006D07C8"/>
    <w:rsid w:val="007001D2"/>
    <w:rsid w:val="00734CB2"/>
    <w:rsid w:val="00765192"/>
    <w:rsid w:val="00787EE1"/>
    <w:rsid w:val="008B7AC1"/>
    <w:rsid w:val="008F7FE3"/>
    <w:rsid w:val="0093345B"/>
    <w:rsid w:val="009E11FB"/>
    <w:rsid w:val="00A00A4F"/>
    <w:rsid w:val="00A0734D"/>
    <w:rsid w:val="00A562F4"/>
    <w:rsid w:val="00AF1EEC"/>
    <w:rsid w:val="00B16BBF"/>
    <w:rsid w:val="00BC1C9A"/>
    <w:rsid w:val="00BD5469"/>
    <w:rsid w:val="00BF3823"/>
    <w:rsid w:val="00CE2F25"/>
    <w:rsid w:val="00DE051C"/>
    <w:rsid w:val="00E208E0"/>
    <w:rsid w:val="00E3493D"/>
    <w:rsid w:val="00F00A42"/>
    <w:rsid w:val="00F34E85"/>
    <w:rsid w:val="00F4494C"/>
    <w:rsid w:val="00F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95F298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zda.at/mazda-cx-6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3</cp:revision>
  <dcterms:created xsi:type="dcterms:W3CDTF">2022-03-01T08:35:00Z</dcterms:created>
  <dcterms:modified xsi:type="dcterms:W3CDTF">2022-03-01T08:57:00Z</dcterms:modified>
</cp:coreProperties>
</file>