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47" w:rsidRPr="00367047" w:rsidRDefault="00367047" w:rsidP="006265A8">
      <w:pPr>
        <w:pStyle w:val="KeinLeerraum"/>
        <w:spacing w:line="360" w:lineRule="auto"/>
        <w:rPr>
          <w:rFonts w:ascii="Mazda Type Medium" w:hAnsi="Mazda Type Medium"/>
          <w:sz w:val="20"/>
          <w:szCs w:val="20"/>
        </w:rPr>
      </w:pPr>
      <w:r>
        <w:rPr>
          <w:rFonts w:ascii="Mazda Type Medium" w:hAnsi="Mazda Type Medium"/>
          <w:sz w:val="20"/>
          <w:szCs w:val="20"/>
        </w:rPr>
        <w:fldChar w:fldCharType="begin"/>
      </w:r>
      <w:r>
        <w:rPr>
          <w:rFonts w:ascii="Mazda Type Medium" w:hAnsi="Mazda Type Medium"/>
          <w:sz w:val="20"/>
          <w:szCs w:val="20"/>
        </w:rPr>
        <w:instrText xml:space="preserve"> HYPERLINK "http://</w:instrText>
      </w:r>
      <w:r w:rsidRPr="00367047">
        <w:rPr>
          <w:rFonts w:ascii="Mazda Type Medium" w:hAnsi="Mazda Type Medium"/>
          <w:sz w:val="20"/>
          <w:szCs w:val="20"/>
        </w:rPr>
        <w:instrText>www.mazda-newsroom.at/mazda-mx-30-im-neuen-jahrgang-mit-optimierter-ladetechnik</w:instrText>
      </w:r>
      <w:r>
        <w:rPr>
          <w:rFonts w:ascii="Mazda Type Medium" w:hAnsi="Mazda Type Medium"/>
          <w:sz w:val="20"/>
          <w:szCs w:val="20"/>
        </w:rPr>
        <w:instrText xml:space="preserve">" </w:instrText>
      </w:r>
      <w:r>
        <w:rPr>
          <w:rFonts w:ascii="Mazda Type Medium" w:hAnsi="Mazda Type Medium"/>
          <w:sz w:val="20"/>
          <w:szCs w:val="20"/>
        </w:rPr>
        <w:fldChar w:fldCharType="separate"/>
      </w:r>
      <w:r w:rsidRPr="00C656DB">
        <w:rPr>
          <w:rStyle w:val="Hyperlink"/>
          <w:rFonts w:ascii="Mazda Type Medium" w:hAnsi="Mazda Type Medium" w:cstheme="minorBidi"/>
          <w:sz w:val="20"/>
          <w:szCs w:val="20"/>
        </w:rPr>
        <w:t>www.mazda-newsroom.at/mazda-mx-30-im-neuen-jahrgang-mit-optimierter-ladetechnik</w:t>
      </w:r>
      <w:r>
        <w:rPr>
          <w:rFonts w:ascii="Mazda Type Medium" w:hAnsi="Mazda Type Medium"/>
          <w:sz w:val="20"/>
          <w:szCs w:val="20"/>
        </w:rPr>
        <w:fldChar w:fldCharType="end"/>
      </w:r>
      <w:r>
        <w:rPr>
          <w:rFonts w:ascii="Mazda Type Medium" w:hAnsi="Mazda Type Medium"/>
          <w:sz w:val="20"/>
          <w:szCs w:val="20"/>
        </w:rPr>
        <w:t xml:space="preserve"> </w:t>
      </w:r>
    </w:p>
    <w:p w:rsidR="006265A8" w:rsidRPr="009A299C" w:rsidRDefault="00F723CE" w:rsidP="006265A8">
      <w:pPr>
        <w:pStyle w:val="KeinLeerraum"/>
        <w:spacing w:line="360" w:lineRule="auto"/>
        <w:rPr>
          <w:rFonts w:ascii="Mazda Type Medium" w:hAnsi="Mazda Type Medium"/>
          <w:sz w:val="32"/>
        </w:rPr>
      </w:pPr>
      <w:r>
        <w:rPr>
          <w:rFonts w:ascii="Mazda Type Medium" w:hAnsi="Mazda Type Medium"/>
          <w:sz w:val="32"/>
        </w:rPr>
        <w:t>Mazda MX-30 im neuen Jahrgang mit optimierter Ladetechnik</w:t>
      </w:r>
    </w:p>
    <w:p w:rsidR="00F723CE" w:rsidRDefault="00F723CE" w:rsidP="006265A8">
      <w:pPr>
        <w:pStyle w:val="KeinLeerraum"/>
        <w:spacing w:line="360" w:lineRule="auto"/>
        <w:rPr>
          <w:rFonts w:ascii="Mazda Type Medium" w:hAnsi="Mazda Type Medium"/>
          <w:sz w:val="20"/>
        </w:rPr>
      </w:pPr>
      <w:r>
        <w:rPr>
          <w:rFonts w:ascii="Mazda Type Medium" w:hAnsi="Mazda Type Medium"/>
          <w:sz w:val="20"/>
        </w:rPr>
        <w:t>Zum Modelljahr 2022 kommt der Elektro-Mazda MX-30 mit einem neuen Innenraumkonzept und einem serienmäßig dreiphasigen On-Board-</w:t>
      </w:r>
      <w:proofErr w:type="spellStart"/>
      <w:r w:rsidR="00BF6A25">
        <w:rPr>
          <w:rFonts w:ascii="Mazda Type Medium" w:hAnsi="Mazda Type Medium"/>
          <w:sz w:val="20"/>
        </w:rPr>
        <w:t>Charger</w:t>
      </w:r>
      <w:proofErr w:type="spellEnd"/>
      <w:r w:rsidR="00BF6A25">
        <w:rPr>
          <w:rFonts w:ascii="Mazda Type Medium" w:hAnsi="Mazda Type Medium"/>
          <w:sz w:val="20"/>
        </w:rPr>
        <w:t xml:space="preserve"> für schnelleres Laden.</w:t>
      </w:r>
      <w:r>
        <w:rPr>
          <w:rFonts w:ascii="Mazda Type Medium" w:hAnsi="Mazda Type Medium"/>
          <w:sz w:val="20"/>
        </w:rPr>
        <w:t xml:space="preserve"> Die Preise beginnen bei </w:t>
      </w:r>
      <w:r w:rsidR="00472D1C">
        <w:rPr>
          <w:rFonts w:ascii="Mazda Type Medium" w:hAnsi="Mazda Type Medium"/>
          <w:sz w:val="20"/>
        </w:rPr>
        <w:t>35.890</w:t>
      </w:r>
      <w:r>
        <w:rPr>
          <w:rFonts w:ascii="Mazda Type Medium" w:hAnsi="Mazda Type Medium"/>
          <w:sz w:val="20"/>
        </w:rPr>
        <w:t xml:space="preserve"> Euro. </w:t>
      </w:r>
    </w:p>
    <w:p w:rsidR="005A603D" w:rsidRPr="00BF6A25" w:rsidRDefault="005A603D" w:rsidP="00BF6A25">
      <w:pPr>
        <w:pStyle w:val="Default"/>
      </w:pPr>
    </w:p>
    <w:p w:rsidR="00472D1C" w:rsidRDefault="005A603D" w:rsidP="00F723CE">
      <w:pPr>
        <w:pStyle w:val="Default"/>
        <w:spacing w:line="360" w:lineRule="auto"/>
        <w:jc w:val="both"/>
        <w:rPr>
          <w:rFonts w:ascii="Mazda Type" w:hAnsi="Mazda Type" w:cs="Mazda Type"/>
          <w:sz w:val="20"/>
          <w:szCs w:val="20"/>
        </w:rPr>
      </w:pPr>
      <w:r w:rsidRPr="00F723CE">
        <w:rPr>
          <w:rFonts w:ascii="Mazda Type" w:hAnsi="Mazda Type" w:cs="Mazda Type"/>
          <w:sz w:val="20"/>
          <w:szCs w:val="20"/>
        </w:rPr>
        <w:t>Der On-Board-</w:t>
      </w:r>
      <w:proofErr w:type="spellStart"/>
      <w:r w:rsidRPr="00F723CE">
        <w:rPr>
          <w:rFonts w:ascii="Mazda Type" w:hAnsi="Mazda Type" w:cs="Mazda Type"/>
          <w:sz w:val="20"/>
          <w:szCs w:val="20"/>
        </w:rPr>
        <w:t>Charger</w:t>
      </w:r>
      <w:proofErr w:type="spellEnd"/>
      <w:r w:rsidRPr="00F723CE">
        <w:rPr>
          <w:rFonts w:ascii="Mazda Type" w:hAnsi="Mazda Type" w:cs="Mazda Type"/>
          <w:sz w:val="20"/>
          <w:szCs w:val="20"/>
        </w:rPr>
        <w:t xml:space="preserve"> des Mazda MX-30 erlaubt nun dreiphasiges La</w:t>
      </w:r>
      <w:r w:rsidR="00E347CB">
        <w:rPr>
          <w:rFonts w:ascii="Mazda Type" w:hAnsi="Mazda Type" w:cs="Mazda Type"/>
          <w:sz w:val="20"/>
          <w:szCs w:val="20"/>
        </w:rPr>
        <w:t xml:space="preserve">den mit zu 11 kW Ladeleistung. </w:t>
      </w:r>
      <w:r w:rsidRPr="00F723CE">
        <w:rPr>
          <w:rFonts w:ascii="Mazda Type" w:hAnsi="Mazda Type" w:cs="Mazda Type"/>
          <w:sz w:val="20"/>
          <w:szCs w:val="20"/>
        </w:rPr>
        <w:t>Auch die Ladezeit an DC-Schnellladestationen mit mindestens 50 kW Leistung verringert sich: Statt wie bisher in 36 Minuten ist die Batterie künftig innerhalb von nur 26 Minuten</w:t>
      </w:r>
      <w:r w:rsidR="00F723CE">
        <w:rPr>
          <w:rFonts w:ascii="Mazda Type" w:hAnsi="Mazda Type" w:cs="Mazda Type"/>
          <w:sz w:val="20"/>
          <w:szCs w:val="20"/>
        </w:rPr>
        <w:t xml:space="preserve"> </w:t>
      </w:r>
      <w:r w:rsidR="00E347CB">
        <w:rPr>
          <w:rFonts w:ascii="Mazda Type" w:hAnsi="Mazda Type" w:cs="Mazda Type"/>
          <w:sz w:val="20"/>
          <w:szCs w:val="20"/>
        </w:rPr>
        <w:t xml:space="preserve">von 20 auf 80 Prozent geladen. Die maximale Ladeleistung wurde </w:t>
      </w:r>
      <w:r w:rsidR="00296C97">
        <w:rPr>
          <w:rFonts w:ascii="Mazda Type" w:hAnsi="Mazda Type" w:cs="Mazda Type"/>
          <w:sz w:val="20"/>
          <w:szCs w:val="20"/>
        </w:rPr>
        <w:t xml:space="preserve">zudem </w:t>
      </w:r>
      <w:r w:rsidR="00E347CB">
        <w:rPr>
          <w:rFonts w:ascii="Mazda Type" w:hAnsi="Mazda Type" w:cs="Mazda Type"/>
          <w:sz w:val="20"/>
          <w:szCs w:val="20"/>
        </w:rPr>
        <w:t>von 40</w:t>
      </w:r>
      <w:r w:rsidR="00296C97">
        <w:rPr>
          <w:rFonts w:ascii="Mazda Type" w:hAnsi="Mazda Type" w:cs="Mazda Type"/>
          <w:sz w:val="20"/>
          <w:szCs w:val="20"/>
        </w:rPr>
        <w:t xml:space="preserve"> </w:t>
      </w:r>
      <w:r w:rsidR="00E347CB">
        <w:rPr>
          <w:rFonts w:ascii="Mazda Type" w:hAnsi="Mazda Type" w:cs="Mazda Type"/>
          <w:sz w:val="20"/>
          <w:szCs w:val="20"/>
        </w:rPr>
        <w:t xml:space="preserve">kW auf 50 kW erhöht. </w:t>
      </w:r>
    </w:p>
    <w:p w:rsidR="00BF6A25" w:rsidRDefault="00BF6A25" w:rsidP="00BF6A25">
      <w:pPr>
        <w:pStyle w:val="Default"/>
        <w:spacing w:line="360" w:lineRule="auto"/>
        <w:jc w:val="both"/>
        <w:rPr>
          <w:rFonts w:ascii="Mazda Type" w:hAnsi="Mazda Type" w:cs="Mazda Type"/>
          <w:sz w:val="20"/>
          <w:szCs w:val="20"/>
        </w:rPr>
      </w:pPr>
    </w:p>
    <w:p w:rsidR="00472D1C" w:rsidRDefault="00296C97" w:rsidP="00BF6A25">
      <w:pPr>
        <w:pStyle w:val="Default"/>
        <w:spacing w:line="360" w:lineRule="auto"/>
        <w:jc w:val="both"/>
        <w:rPr>
          <w:rFonts w:ascii="Mazda Type" w:hAnsi="Mazda Type" w:cs="Mazda Type"/>
          <w:sz w:val="20"/>
          <w:szCs w:val="20"/>
        </w:rPr>
      </w:pPr>
      <w:r>
        <w:rPr>
          <w:rFonts w:ascii="Mazda Type" w:hAnsi="Mazda Type" w:cs="Mazda Type"/>
          <w:sz w:val="20"/>
          <w:szCs w:val="20"/>
        </w:rPr>
        <w:t xml:space="preserve">Neu im 2022er Modelljahrgang des MX-30 ist auch das Angebot an Außenfarben und Innenraumdesigns. </w:t>
      </w:r>
      <w:r w:rsidR="005A603D" w:rsidRPr="00F723CE">
        <w:rPr>
          <w:rFonts w:ascii="Mazda Type" w:hAnsi="Mazda Type" w:cs="Mazda Type"/>
          <w:sz w:val="20"/>
          <w:szCs w:val="20"/>
        </w:rPr>
        <w:t xml:space="preserve">Das Angebot an Farbkonzepten für den Innenraum wird zum Modelljahr 2022 um das Designthema Urban Expression erweitert, das schwarzes veganes Leder mit einem </w:t>
      </w:r>
      <w:proofErr w:type="spellStart"/>
      <w:r w:rsidR="005A603D" w:rsidRPr="00F723CE">
        <w:rPr>
          <w:rFonts w:ascii="Mazda Type" w:hAnsi="Mazda Type" w:cs="Mazda Type"/>
          <w:sz w:val="20"/>
          <w:szCs w:val="20"/>
        </w:rPr>
        <w:t>D</w:t>
      </w:r>
      <w:r w:rsidR="00F723CE">
        <w:rPr>
          <w:rFonts w:ascii="Mazda Type" w:hAnsi="Mazda Type" w:cs="Mazda Type"/>
          <w:sz w:val="20"/>
          <w:szCs w:val="20"/>
        </w:rPr>
        <w:t>enim</w:t>
      </w:r>
      <w:proofErr w:type="spellEnd"/>
      <w:r w:rsidR="00F723CE">
        <w:rPr>
          <w:rFonts w:ascii="Mazda Type" w:hAnsi="Mazda Type" w:cs="Mazda Type"/>
          <w:sz w:val="20"/>
          <w:szCs w:val="20"/>
        </w:rPr>
        <w:t>-Stoff aus 20 Prozent Recyc</w:t>
      </w:r>
      <w:r w:rsidR="005A603D" w:rsidRPr="00F723CE">
        <w:rPr>
          <w:rFonts w:ascii="Mazda Type" w:hAnsi="Mazda Type" w:cs="Mazda Type"/>
          <w:sz w:val="20"/>
          <w:szCs w:val="20"/>
        </w:rPr>
        <w:t>ling-Material und dunkelbraunen Kork-Applikationen an Mittelkonsol</w:t>
      </w:r>
      <w:r w:rsidR="00F723CE">
        <w:rPr>
          <w:rFonts w:ascii="Mazda Type" w:hAnsi="Mazda Type" w:cs="Mazda Type"/>
          <w:sz w:val="20"/>
          <w:szCs w:val="20"/>
        </w:rPr>
        <w:t xml:space="preserve">e und Türgriffen kombiniert. Außerdem </w:t>
      </w:r>
      <w:r w:rsidR="005A603D" w:rsidRPr="00F723CE">
        <w:rPr>
          <w:rFonts w:ascii="Mazda Type" w:hAnsi="Mazda Type" w:cs="Mazda Type"/>
          <w:sz w:val="20"/>
          <w:szCs w:val="20"/>
        </w:rPr>
        <w:t>können Kunden ihren Mazda MX-30 mit neuen Multi-Tone-Lack</w:t>
      </w:r>
      <w:r w:rsidR="00F723CE">
        <w:rPr>
          <w:rFonts w:ascii="Mazda Type" w:hAnsi="Mazda Type" w:cs="Mazda Type"/>
          <w:sz w:val="20"/>
          <w:szCs w:val="20"/>
        </w:rPr>
        <w:t>ierungen zusätzlich individuali</w:t>
      </w:r>
      <w:r w:rsidR="005A603D" w:rsidRPr="00F723CE">
        <w:rPr>
          <w:rFonts w:ascii="Mazda Type" w:hAnsi="Mazda Type" w:cs="Mazda Type"/>
          <w:sz w:val="20"/>
          <w:szCs w:val="20"/>
        </w:rPr>
        <w:t xml:space="preserve">sieren. </w:t>
      </w:r>
    </w:p>
    <w:p w:rsidR="00BF6A25" w:rsidRDefault="00BF6A25" w:rsidP="00BF6A25">
      <w:pPr>
        <w:pStyle w:val="KeinLeerraum"/>
        <w:spacing w:line="360" w:lineRule="auto"/>
        <w:jc w:val="both"/>
        <w:rPr>
          <w:rFonts w:ascii="Mazda Type" w:hAnsi="Mazda Type" w:cs="Mazda Type"/>
          <w:sz w:val="20"/>
          <w:szCs w:val="20"/>
        </w:rPr>
      </w:pPr>
    </w:p>
    <w:p w:rsidR="00BF6A25" w:rsidRPr="00367047" w:rsidRDefault="005A603D" w:rsidP="00367047">
      <w:pPr>
        <w:pStyle w:val="KeinLeerraum"/>
        <w:spacing w:line="360" w:lineRule="auto"/>
        <w:jc w:val="both"/>
        <w:rPr>
          <w:rFonts w:ascii="Mazda Type" w:hAnsi="Mazda Type" w:cs="Mazda Type"/>
          <w:sz w:val="20"/>
          <w:szCs w:val="20"/>
        </w:rPr>
      </w:pPr>
      <w:r w:rsidRPr="00F723CE">
        <w:rPr>
          <w:rFonts w:ascii="Mazda Type" w:hAnsi="Mazda Type" w:cs="Mazda Type"/>
          <w:sz w:val="20"/>
          <w:szCs w:val="20"/>
        </w:rPr>
        <w:t xml:space="preserve">Neu geordnet hat </w:t>
      </w:r>
      <w:r w:rsidR="00367047">
        <w:rPr>
          <w:rFonts w:ascii="Mazda Type" w:hAnsi="Mazda Type" w:cs="Mazda Type"/>
          <w:sz w:val="20"/>
          <w:szCs w:val="20"/>
        </w:rPr>
        <w:t>Mazda zudem das</w:t>
      </w:r>
      <w:r w:rsidRPr="00F723CE">
        <w:rPr>
          <w:rFonts w:ascii="Mazda Type" w:hAnsi="Mazda Type" w:cs="Mazda Type"/>
          <w:sz w:val="20"/>
          <w:szCs w:val="20"/>
        </w:rPr>
        <w:t xml:space="preserve"> Ausstattungsprogramm seines erst</w:t>
      </w:r>
      <w:r w:rsidR="00F723CE">
        <w:rPr>
          <w:rFonts w:ascii="Mazda Type" w:hAnsi="Mazda Type" w:cs="Mazda Type"/>
          <w:sz w:val="20"/>
          <w:szCs w:val="20"/>
        </w:rPr>
        <w:t>en vollelektrischen Modells. Ne</w:t>
      </w:r>
      <w:r w:rsidRPr="00F723CE">
        <w:rPr>
          <w:rFonts w:ascii="Mazda Type" w:hAnsi="Mazda Type" w:cs="Mazda Type"/>
          <w:sz w:val="20"/>
          <w:szCs w:val="20"/>
        </w:rPr>
        <w:t xml:space="preserve">ben der Basisversion </w:t>
      </w:r>
      <w:r w:rsidR="00305E20">
        <w:rPr>
          <w:rFonts w:ascii="Mazda Type" w:hAnsi="Mazda Type" w:cs="Mazda Type"/>
          <w:sz w:val="20"/>
          <w:szCs w:val="20"/>
        </w:rPr>
        <w:t xml:space="preserve">Prime-Line (vormals GTE) </w:t>
      </w:r>
      <w:r w:rsidRPr="00F723CE">
        <w:rPr>
          <w:rFonts w:ascii="Mazda Type" w:hAnsi="Mazda Type" w:cs="Mazda Type"/>
          <w:sz w:val="20"/>
          <w:szCs w:val="20"/>
        </w:rPr>
        <w:t xml:space="preserve">und der </w:t>
      </w:r>
      <w:proofErr w:type="spellStart"/>
      <w:r w:rsidR="00305E20">
        <w:rPr>
          <w:rFonts w:ascii="Mazda Type" w:hAnsi="Mazda Type" w:cs="Mazda Type"/>
          <w:sz w:val="20"/>
          <w:szCs w:val="20"/>
        </w:rPr>
        <w:t>Exclusive</w:t>
      </w:r>
      <w:proofErr w:type="spellEnd"/>
      <w:r w:rsidR="00305E20">
        <w:rPr>
          <w:rFonts w:ascii="Mazda Type" w:hAnsi="Mazda Type" w:cs="Mazda Type"/>
          <w:sz w:val="20"/>
          <w:szCs w:val="20"/>
        </w:rPr>
        <w:t>-Line (vormals GTE+)</w:t>
      </w:r>
      <w:r w:rsidRPr="00F723CE">
        <w:rPr>
          <w:rFonts w:ascii="Mazda Type" w:hAnsi="Mazda Type" w:cs="Mazda Type"/>
          <w:sz w:val="20"/>
          <w:szCs w:val="20"/>
        </w:rPr>
        <w:t xml:space="preserve"> bietet M</w:t>
      </w:r>
      <w:r w:rsidR="00305E20">
        <w:rPr>
          <w:rFonts w:ascii="Mazda Type" w:hAnsi="Mazda Type" w:cs="Mazda Type"/>
          <w:sz w:val="20"/>
          <w:szCs w:val="20"/>
        </w:rPr>
        <w:t xml:space="preserve">azda den MX-30 </w:t>
      </w:r>
      <w:r w:rsidR="00E347CB">
        <w:rPr>
          <w:rFonts w:ascii="Mazda Type" w:hAnsi="Mazda Type" w:cs="Mazda Type"/>
          <w:sz w:val="20"/>
          <w:szCs w:val="20"/>
        </w:rPr>
        <w:t xml:space="preserve">nun auch </w:t>
      </w:r>
      <w:r w:rsidR="00305E20">
        <w:rPr>
          <w:rFonts w:ascii="Mazda Type" w:hAnsi="Mazda Type" w:cs="Mazda Type"/>
          <w:sz w:val="20"/>
          <w:szCs w:val="20"/>
        </w:rPr>
        <w:t xml:space="preserve">in der Ausstattungsvariante Makoto an. </w:t>
      </w:r>
    </w:p>
    <w:p w:rsidR="00367047" w:rsidRDefault="00367047" w:rsidP="00BF6A25">
      <w:pPr>
        <w:autoSpaceDE w:val="0"/>
        <w:autoSpaceDN w:val="0"/>
        <w:adjustRightInd w:val="0"/>
        <w:spacing w:line="360" w:lineRule="auto"/>
        <w:jc w:val="both"/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</w:pPr>
    </w:p>
    <w:p w:rsidR="00472D1C" w:rsidRDefault="00F723CE" w:rsidP="00BF6A25">
      <w:pPr>
        <w:autoSpaceDE w:val="0"/>
        <w:autoSpaceDN w:val="0"/>
        <w:adjustRightInd w:val="0"/>
        <w:spacing w:line="360" w:lineRule="auto"/>
        <w:jc w:val="both"/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</w:pPr>
      <w:r w:rsidRPr="00F723C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Der Elektroantrieb e-Skyactiv EV im Mazda MX-30 kombiniert eine 35,5 kWh große Lithium-Ionen-Batterie mit einem 107 kW/145 PS starken Elektromotor. Die Reichweite beträgt alltagstaugliche 200 Kilometer nach WLTP. Der WLTP-Stromverbrauch liegt bei 19,0 kWh/100 km</w:t>
      </w:r>
      <w:r w:rsidR="001B02A4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.</w:t>
      </w:r>
      <w:r w:rsidRPr="00F723C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</w:t>
      </w:r>
    </w:p>
    <w:p w:rsidR="00E347CB" w:rsidRDefault="001B02A4" w:rsidP="00203CC4">
      <w:pPr>
        <w:spacing w:line="360" w:lineRule="auto"/>
        <w:jc w:val="both"/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</w:pPr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Die Preise für den Mazda MX-30 starten bei 35.890</w:t>
      </w:r>
      <w:r w:rsidR="00E347CB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Euro.</w:t>
      </w:r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</w:t>
      </w:r>
      <w:r w:rsidR="00E347CB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Mit der </w:t>
      </w:r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Förderung</w:t>
      </w:r>
      <w:r w:rsidR="00E347CB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für Elektroautos</w:t>
      </w:r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</w:t>
      </w:r>
      <w:r w:rsidR="001F3C69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lassen sich</w:t>
      </w:r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</w:t>
      </w:r>
      <w:r w:rsidR="00E347CB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aktuell beim Kauf eines neuen Mazda MX-30 bis zu 5.400 Euro sparen. </w:t>
      </w:r>
    </w:p>
    <w:p w:rsidR="00BF6A25" w:rsidRDefault="00BF6A25" w:rsidP="00203CC4">
      <w:pPr>
        <w:spacing w:line="360" w:lineRule="auto"/>
        <w:jc w:val="both"/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</w:pPr>
    </w:p>
    <w:p w:rsidR="00296C97" w:rsidRDefault="00296C97" w:rsidP="00203CC4">
      <w:pPr>
        <w:spacing w:line="360" w:lineRule="auto"/>
        <w:jc w:val="both"/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</w:pPr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Bei der Langen Nacht der E-Mobilität</w:t>
      </w:r>
      <w:r w:rsidR="00472D1C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am 5. und 6. Mai</w:t>
      </w:r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können Kunden die innovative Mazda Antriebspalette im entspannten Ambiente bis in den Abend hinein erleben. Die teilnehmenden Mazda Partner haben an diesen beiden Tagen die Schauräume bis 21:00 Uhr geöffnet und bieten Beratung und Probefahrten </w:t>
      </w:r>
      <w:r w:rsidR="00367047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in angenehmer</w:t>
      </w:r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abendlicher Atmosphäre an.  </w:t>
      </w:r>
    </w:p>
    <w:p w:rsidR="00E347CB" w:rsidRDefault="006265A8" w:rsidP="00BF6A25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bookmarkStart w:id="0" w:name="_GoBack"/>
      <w:bookmarkEnd w:id="0"/>
      <w:r>
        <w:rPr>
          <w:rFonts w:ascii="Mazda Type" w:hAnsi="Mazda Type"/>
          <w:sz w:val="20"/>
          <w:szCs w:val="20"/>
          <w:lang w:val="de-AT"/>
        </w:rPr>
        <w:t>Klagenfurt,</w:t>
      </w:r>
      <w:r w:rsidR="001F3C69">
        <w:rPr>
          <w:rFonts w:ascii="Mazda Type" w:hAnsi="Mazda Type"/>
          <w:sz w:val="20"/>
          <w:szCs w:val="20"/>
          <w:lang w:val="de-AT"/>
        </w:rPr>
        <w:t xml:space="preserve"> 27</w:t>
      </w:r>
      <w:r w:rsidR="00167E83">
        <w:rPr>
          <w:rFonts w:ascii="Mazda Type" w:hAnsi="Mazda Type"/>
          <w:sz w:val="20"/>
          <w:szCs w:val="20"/>
          <w:lang w:val="de-AT"/>
        </w:rPr>
        <w:t>. April 2022</w:t>
      </w:r>
    </w:p>
    <w:sectPr w:rsidR="00E347CB" w:rsidSect="00167E83">
      <w:headerReference w:type="default" r:id="rId6"/>
      <w:footerReference w:type="default" r:id="rId7"/>
      <w:pgSz w:w="11900" w:h="16820"/>
      <w:pgMar w:top="2501" w:right="1127" w:bottom="184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A6" w:rsidRDefault="000742AA">
      <w:r>
        <w:separator/>
      </w:r>
    </w:p>
  </w:endnote>
  <w:endnote w:type="continuationSeparator" w:id="0">
    <w:p w:rsidR="003F41A6" w:rsidRDefault="0007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Mazda Type Medium"/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6D07C8" w:rsidRDefault="00B16BBF" w:rsidP="00345FC9">
    <w:pPr>
      <w:pStyle w:val="berschrift2"/>
      <w:rPr>
        <w:rFonts w:ascii="Mazda Type Medium" w:hAnsi="Mazda Type Medium"/>
        <w:szCs w:val="16"/>
      </w:rPr>
    </w:pPr>
    <w:r w:rsidRPr="006D07C8">
      <w:rPr>
        <w:rFonts w:ascii="Mazda Type Medium" w:hAnsi="Mazda Type Medium"/>
        <w:szCs w:val="16"/>
      </w:rPr>
      <w:t>PR, Mazda Austria GmbH</w:t>
    </w:r>
  </w:p>
  <w:p w:rsidR="00345FC9" w:rsidRPr="00354E62" w:rsidRDefault="00B16BBF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B16BBF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367047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B16BBF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B16BBF" w:rsidRPr="00354E62">
      <w:rPr>
        <w:rFonts w:ascii="Mazda Type" w:hAnsi="Mazda Type" w:cs="Arial"/>
        <w:sz w:val="16"/>
        <w:szCs w:val="16"/>
      </w:rPr>
      <w:t xml:space="preserve"> </w:t>
    </w:r>
    <w:r w:rsidR="00B16BBF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B16BBF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B16BBF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A6" w:rsidRDefault="000742AA">
      <w:r>
        <w:separator/>
      </w:r>
    </w:p>
  </w:footnote>
  <w:footnote w:type="continuationSeparator" w:id="0">
    <w:p w:rsidR="003F41A6" w:rsidRDefault="00074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B16BBF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03D3EEE5" wp14:editId="74807CB0">
          <wp:simplePos x="0" y="0"/>
          <wp:positionH relativeFrom="column">
            <wp:posOffset>-912495</wp:posOffset>
          </wp:positionH>
          <wp:positionV relativeFrom="paragraph">
            <wp:posOffset>-575755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367047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367047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367047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367047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B16BBF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3C604E" wp14:editId="27474743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93345B" w:rsidRDefault="00B16BBF" w:rsidP="00F71746">
                          <w:pPr>
                            <w:jc w:val="center"/>
                            <w:rPr>
                              <w:rFonts w:ascii="Mazda Type Medium" w:hAnsi="Mazda Type Medium" w:cs="Arial"/>
                              <w:color w:val="636363"/>
                              <w:lang w:val="en-US"/>
                            </w:rPr>
                          </w:pPr>
                          <w:r w:rsidRPr="0093345B">
                            <w:rPr>
                              <w:rFonts w:ascii="Mazda Type Medium" w:hAnsi="Mazda Type Medium" w:cs="Arial"/>
                              <w:color w:val="636363"/>
                              <w:lang w:val="en-US"/>
                            </w:rPr>
                            <w:t xml:space="preserve">NEWS – MAZDA AUSTRIA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C604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93345B" w:rsidRDefault="00B16BBF" w:rsidP="00F71746">
                    <w:pPr>
                      <w:jc w:val="center"/>
                      <w:rPr>
                        <w:rFonts w:ascii="Mazda Type Medium" w:hAnsi="Mazda Type Medium" w:cs="Arial"/>
                        <w:color w:val="636363"/>
                        <w:lang w:val="en-US"/>
                      </w:rPr>
                    </w:pPr>
                    <w:r w:rsidRPr="0093345B">
                      <w:rPr>
                        <w:rFonts w:ascii="Mazda Type Medium" w:hAnsi="Mazda Type Medium" w:cs="Arial"/>
                        <w:color w:val="636363"/>
                        <w:lang w:val="en-US"/>
                      </w:rPr>
                      <w:t xml:space="preserve">NEWS – MAZDA AUSTRIA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367047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78"/>
    <w:rsid w:val="00054457"/>
    <w:rsid w:val="00065974"/>
    <w:rsid w:val="000742AA"/>
    <w:rsid w:val="00081A13"/>
    <w:rsid w:val="000E1B73"/>
    <w:rsid w:val="001041D7"/>
    <w:rsid w:val="00167E83"/>
    <w:rsid w:val="001A610D"/>
    <w:rsid w:val="001B02A4"/>
    <w:rsid w:val="001F3C69"/>
    <w:rsid w:val="002017E1"/>
    <w:rsid w:val="00203CC4"/>
    <w:rsid w:val="00264605"/>
    <w:rsid w:val="00296C97"/>
    <w:rsid w:val="002B6C32"/>
    <w:rsid w:val="002D6041"/>
    <w:rsid w:val="00305E20"/>
    <w:rsid w:val="00315371"/>
    <w:rsid w:val="00367047"/>
    <w:rsid w:val="003D7A3A"/>
    <w:rsid w:val="003F41A6"/>
    <w:rsid w:val="00406BF3"/>
    <w:rsid w:val="00436EEA"/>
    <w:rsid w:val="00442B9A"/>
    <w:rsid w:val="00446583"/>
    <w:rsid w:val="00472869"/>
    <w:rsid w:val="00472D1C"/>
    <w:rsid w:val="00487678"/>
    <w:rsid w:val="004A1FB3"/>
    <w:rsid w:val="004A5659"/>
    <w:rsid w:val="004B2F78"/>
    <w:rsid w:val="004B36E0"/>
    <w:rsid w:val="00502BA5"/>
    <w:rsid w:val="00584455"/>
    <w:rsid w:val="005A603D"/>
    <w:rsid w:val="005F64D4"/>
    <w:rsid w:val="006060DD"/>
    <w:rsid w:val="006265A8"/>
    <w:rsid w:val="006552AD"/>
    <w:rsid w:val="006556C9"/>
    <w:rsid w:val="00674EF7"/>
    <w:rsid w:val="00680A57"/>
    <w:rsid w:val="0069425E"/>
    <w:rsid w:val="006D07C8"/>
    <w:rsid w:val="007001D2"/>
    <w:rsid w:val="00734CB2"/>
    <w:rsid w:val="00765192"/>
    <w:rsid w:val="00787EE1"/>
    <w:rsid w:val="007A4AC6"/>
    <w:rsid w:val="007C49A7"/>
    <w:rsid w:val="007F054E"/>
    <w:rsid w:val="008332F3"/>
    <w:rsid w:val="008A1CC4"/>
    <w:rsid w:val="008B7AC1"/>
    <w:rsid w:val="008F7FE3"/>
    <w:rsid w:val="009019BC"/>
    <w:rsid w:val="009226CF"/>
    <w:rsid w:val="0093345B"/>
    <w:rsid w:val="00943F34"/>
    <w:rsid w:val="00957698"/>
    <w:rsid w:val="009A299C"/>
    <w:rsid w:val="009E11FB"/>
    <w:rsid w:val="00A00A4F"/>
    <w:rsid w:val="00A0734D"/>
    <w:rsid w:val="00A562F4"/>
    <w:rsid w:val="00AF1EEC"/>
    <w:rsid w:val="00B16BBF"/>
    <w:rsid w:val="00BC1C9A"/>
    <w:rsid w:val="00BD5469"/>
    <w:rsid w:val="00BD772A"/>
    <w:rsid w:val="00BF22A0"/>
    <w:rsid w:val="00BF3823"/>
    <w:rsid w:val="00BF6A25"/>
    <w:rsid w:val="00CE2F25"/>
    <w:rsid w:val="00CF0BF6"/>
    <w:rsid w:val="00D0537D"/>
    <w:rsid w:val="00D74B81"/>
    <w:rsid w:val="00D80118"/>
    <w:rsid w:val="00DE051C"/>
    <w:rsid w:val="00E208E0"/>
    <w:rsid w:val="00E347CB"/>
    <w:rsid w:val="00E3493D"/>
    <w:rsid w:val="00EF4896"/>
    <w:rsid w:val="00F00A42"/>
    <w:rsid w:val="00F32124"/>
    <w:rsid w:val="00F34E85"/>
    <w:rsid w:val="00F4494C"/>
    <w:rsid w:val="00F46C4F"/>
    <w:rsid w:val="00F623A3"/>
    <w:rsid w:val="00F723CE"/>
    <w:rsid w:val="00FA0382"/>
    <w:rsid w:val="00FE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8622D24"/>
  <w15:chartTrackingRefBased/>
  <w15:docId w15:val="{EBA39351-9D7F-48C1-B28D-BE9D5756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2F78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B2F7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4B2F7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Kopfzeile">
    <w:name w:val="header"/>
    <w:basedOn w:val="Standard"/>
    <w:link w:val="KopfzeileZchn"/>
    <w:uiPriority w:val="99"/>
    <w:unhideWhenUsed/>
    <w:rsid w:val="004B2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2F78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B2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2F78"/>
    <w:rPr>
      <w:rFonts w:eastAsiaTheme="minorEastAsia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rsid w:val="004B2F78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4B2F78"/>
    <w:rPr>
      <w:rFonts w:ascii="Tahoma" w:eastAsia="MS Mincho" w:hAnsi="Tahoma" w:cs="Tahoma"/>
      <w:sz w:val="16"/>
      <w:szCs w:val="16"/>
      <w:lang w:val="en-GB" w:eastAsia="en-US"/>
    </w:rPr>
  </w:style>
  <w:style w:type="paragraph" w:styleId="KeinLeerraum">
    <w:name w:val="No Spacing"/>
    <w:uiPriority w:val="1"/>
    <w:qFormat/>
    <w:rsid w:val="00436EEA"/>
    <w:pPr>
      <w:spacing w:after="0" w:line="240" w:lineRule="auto"/>
    </w:pPr>
  </w:style>
  <w:style w:type="paragraph" w:customStyle="1" w:styleId="Default">
    <w:name w:val="Default"/>
    <w:rsid w:val="005A603D"/>
    <w:pPr>
      <w:autoSpaceDE w:val="0"/>
      <w:autoSpaceDN w:val="0"/>
      <w:adjustRightInd w:val="0"/>
      <w:spacing w:after="0" w:line="240" w:lineRule="auto"/>
    </w:pPr>
    <w:rPr>
      <w:rFonts w:ascii="Mazda Type Medium" w:hAnsi="Mazda Type Medium" w:cs="Mazda Type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Deimel, Josef</dc:creator>
  <cp:keywords/>
  <dc:description/>
  <cp:lastModifiedBy>Schmid, Iris</cp:lastModifiedBy>
  <cp:revision>6</cp:revision>
  <dcterms:created xsi:type="dcterms:W3CDTF">2022-04-25T07:44:00Z</dcterms:created>
  <dcterms:modified xsi:type="dcterms:W3CDTF">2022-04-27T10:02:00Z</dcterms:modified>
</cp:coreProperties>
</file>