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E6" w:rsidRPr="00D67BE6" w:rsidRDefault="00CB34DB" w:rsidP="0085246B">
      <w:pPr>
        <w:pStyle w:val="KeinLeerraum"/>
        <w:spacing w:line="360" w:lineRule="auto"/>
        <w:rPr>
          <w:rFonts w:ascii="Mazda Type Medium" w:eastAsiaTheme="minorEastAsia" w:hAnsi="Mazda Type Medium" w:cstheme="minorBidi"/>
          <w:sz w:val="20"/>
          <w:szCs w:val="20"/>
          <w:lang w:eastAsia="de-DE"/>
        </w:rPr>
      </w:pPr>
      <w:r>
        <w:rPr>
          <w:rFonts w:ascii="Mazda Type Medium" w:eastAsiaTheme="minorEastAsia" w:hAnsi="Mazda Type Medium" w:cstheme="minorBidi"/>
          <w:sz w:val="20"/>
          <w:szCs w:val="20"/>
          <w:lang w:eastAsia="de-DE"/>
        </w:rPr>
        <w:fldChar w:fldCharType="begin"/>
      </w:r>
      <w:r>
        <w:rPr>
          <w:rFonts w:ascii="Mazda Type Medium" w:eastAsiaTheme="minorEastAsia" w:hAnsi="Mazda Type Medium" w:cstheme="minorBidi"/>
          <w:sz w:val="20"/>
          <w:szCs w:val="20"/>
          <w:lang w:eastAsia="de-DE"/>
        </w:rPr>
        <w:instrText xml:space="preserve"> HYPERLINK "http://www.mazda-newsroom.at/</w:instrText>
      </w:r>
      <w:r w:rsidRPr="00CB34DB">
        <w:rPr>
          <w:rFonts w:ascii="Mazda Type Medium" w:eastAsiaTheme="minorEastAsia" w:hAnsi="Mazda Type Medium" w:cstheme="minorBidi"/>
          <w:sz w:val="20"/>
          <w:szCs w:val="20"/>
          <w:lang w:eastAsia="de-DE"/>
        </w:rPr>
        <w:instrText>mazda-bausteine-fuer-die-zukunft</w:instrText>
      </w:r>
      <w:r>
        <w:rPr>
          <w:rFonts w:ascii="Mazda Type Medium" w:eastAsiaTheme="minorEastAsia" w:hAnsi="Mazda Type Medium" w:cstheme="minorBidi"/>
          <w:sz w:val="20"/>
          <w:szCs w:val="20"/>
          <w:lang w:eastAsia="de-DE"/>
        </w:rPr>
        <w:instrText xml:space="preserve">" </w:instrText>
      </w:r>
      <w:r>
        <w:rPr>
          <w:rFonts w:ascii="Mazda Type Medium" w:eastAsiaTheme="minorEastAsia" w:hAnsi="Mazda Type Medium" w:cstheme="minorBidi"/>
          <w:sz w:val="20"/>
          <w:szCs w:val="20"/>
          <w:lang w:eastAsia="de-DE"/>
        </w:rPr>
        <w:fldChar w:fldCharType="separate"/>
      </w:r>
      <w:r w:rsidRPr="006F4FAC">
        <w:rPr>
          <w:rStyle w:val="Hyperlink"/>
          <w:rFonts w:ascii="Mazda Type Medium" w:eastAsiaTheme="minorEastAsia" w:hAnsi="Mazda Type Medium" w:cstheme="minorBidi"/>
          <w:sz w:val="20"/>
          <w:szCs w:val="20"/>
          <w:lang w:eastAsia="de-DE"/>
        </w:rPr>
        <w:t>www.mazda-newsroom.at/mazda-bausteine-fuer-die-zukunft</w:t>
      </w:r>
      <w:r>
        <w:rPr>
          <w:rFonts w:ascii="Mazda Type Medium" w:eastAsiaTheme="minorEastAsia" w:hAnsi="Mazda Type Medium" w:cstheme="minorBidi"/>
          <w:sz w:val="20"/>
          <w:szCs w:val="20"/>
          <w:lang w:eastAsia="de-DE"/>
        </w:rPr>
        <w:fldChar w:fldCharType="end"/>
      </w:r>
      <w:r>
        <w:rPr>
          <w:rFonts w:ascii="Mazda Type Medium" w:eastAsiaTheme="minorEastAsia" w:hAnsi="Mazda Type Medium" w:cstheme="minorBidi"/>
          <w:sz w:val="20"/>
          <w:szCs w:val="20"/>
          <w:lang w:eastAsia="de-DE"/>
        </w:rPr>
        <w:t xml:space="preserve">  </w:t>
      </w:r>
    </w:p>
    <w:p w:rsidR="0085246B" w:rsidRPr="002E3B2B" w:rsidRDefault="0080576F" w:rsidP="0085246B">
      <w:pPr>
        <w:pStyle w:val="KeinLeerraum"/>
        <w:spacing w:line="360" w:lineRule="auto"/>
        <w:rPr>
          <w:rFonts w:ascii="Mazda Type Medium" w:eastAsiaTheme="minorEastAsia" w:hAnsi="Mazda Type Medium" w:cstheme="minorBidi"/>
          <w:sz w:val="28"/>
          <w:szCs w:val="28"/>
          <w:lang w:eastAsia="de-DE"/>
        </w:rPr>
      </w:pPr>
      <w:r>
        <w:rPr>
          <w:rFonts w:ascii="Mazda Type Medium" w:eastAsiaTheme="minorEastAsia" w:hAnsi="Mazda Type Medium" w:cstheme="minorBidi"/>
          <w:sz w:val="28"/>
          <w:szCs w:val="28"/>
          <w:lang w:eastAsia="de-DE"/>
        </w:rPr>
        <w:t xml:space="preserve">Mazda Bausteine für die Zukunft </w:t>
      </w:r>
    </w:p>
    <w:p w:rsidR="0080576F" w:rsidRPr="0080576F" w:rsidRDefault="0080576F" w:rsidP="00EE7BE1">
      <w:pPr>
        <w:pStyle w:val="KeinLeerraum"/>
        <w:numPr>
          <w:ilvl w:val="0"/>
          <w:numId w:val="6"/>
        </w:numPr>
        <w:spacing w:line="360" w:lineRule="auto"/>
        <w:rPr>
          <w:rFonts w:ascii="Mazda Type Medium" w:hAnsi="Mazda Type Medium"/>
          <w:sz w:val="20"/>
          <w:szCs w:val="20"/>
        </w:rPr>
      </w:pPr>
      <w:r w:rsidRPr="0080576F">
        <w:rPr>
          <w:rFonts w:ascii="Mazda Type Medium" w:hAnsi="Mazda Type Medium"/>
          <w:sz w:val="20"/>
          <w:szCs w:val="20"/>
        </w:rPr>
        <w:t>Elektrifizierung wird durch neue Partnerschaften vorangetrieben</w:t>
      </w:r>
      <w:r w:rsidR="00EE7BE1">
        <w:rPr>
          <w:rFonts w:ascii="Mazda Type Medium" w:hAnsi="Mazda Type Medium"/>
          <w:sz w:val="20"/>
          <w:szCs w:val="20"/>
        </w:rPr>
        <w:t>.</w:t>
      </w:r>
      <w:r w:rsidRPr="0080576F">
        <w:rPr>
          <w:rFonts w:ascii="Mazda Type Medium" w:hAnsi="Mazda Type Medium"/>
          <w:sz w:val="20"/>
          <w:szCs w:val="20"/>
        </w:rPr>
        <w:t xml:space="preserve"> </w:t>
      </w:r>
    </w:p>
    <w:p w:rsidR="0080576F" w:rsidRPr="0080576F" w:rsidRDefault="0080576F" w:rsidP="00EE7BE1">
      <w:pPr>
        <w:pStyle w:val="KeinLeerraum"/>
        <w:numPr>
          <w:ilvl w:val="0"/>
          <w:numId w:val="6"/>
        </w:numPr>
        <w:spacing w:line="360" w:lineRule="auto"/>
        <w:rPr>
          <w:rFonts w:ascii="Mazda Type Medium" w:hAnsi="Mazda Type Medium"/>
          <w:sz w:val="20"/>
          <w:szCs w:val="20"/>
        </w:rPr>
      </w:pPr>
      <w:r w:rsidRPr="0080576F">
        <w:rPr>
          <w:rFonts w:ascii="Mazda Type Medium" w:hAnsi="Mazda Type Medium"/>
          <w:sz w:val="20"/>
          <w:szCs w:val="20"/>
        </w:rPr>
        <w:t>N</w:t>
      </w:r>
      <w:r w:rsidR="00EE7BE1">
        <w:rPr>
          <w:rFonts w:ascii="Mazda Type Medium" w:hAnsi="Mazda Type Medium"/>
          <w:sz w:val="20"/>
          <w:szCs w:val="20"/>
        </w:rPr>
        <w:t>eue Elektrofahrzeuge für Europa.</w:t>
      </w:r>
    </w:p>
    <w:p w:rsidR="0085246B" w:rsidRPr="0080576F" w:rsidRDefault="0080576F" w:rsidP="00EE7BE1">
      <w:pPr>
        <w:pStyle w:val="KeinLeerraum"/>
        <w:numPr>
          <w:ilvl w:val="0"/>
          <w:numId w:val="6"/>
        </w:numPr>
        <w:spacing w:line="360" w:lineRule="auto"/>
        <w:rPr>
          <w:rFonts w:ascii="Mazda Type Medium" w:hAnsi="Mazda Type Medium"/>
          <w:sz w:val="20"/>
          <w:szCs w:val="20"/>
        </w:rPr>
      </w:pPr>
      <w:r w:rsidRPr="0080576F">
        <w:rPr>
          <w:rFonts w:ascii="Mazda Type Medium" w:hAnsi="Mazda Type Medium"/>
          <w:sz w:val="20"/>
          <w:szCs w:val="20"/>
        </w:rPr>
        <w:t>Bekenntnis zur CO</w:t>
      </w:r>
      <w:r w:rsidRPr="00EE7BE1">
        <w:rPr>
          <w:rFonts w:ascii="Mazda Type Medium" w:hAnsi="Mazda Type Medium"/>
          <w:sz w:val="20"/>
          <w:szCs w:val="20"/>
          <w:vertAlign w:val="subscript"/>
        </w:rPr>
        <w:t>2</w:t>
      </w:r>
      <w:r w:rsidRPr="0080576F">
        <w:rPr>
          <w:rFonts w:ascii="Mazda Type Medium" w:hAnsi="Mazda Type Medium"/>
          <w:sz w:val="20"/>
          <w:szCs w:val="20"/>
        </w:rPr>
        <w:t>-Neutralität in allen Geschäftsbereichen</w:t>
      </w:r>
      <w:r w:rsidR="00EE7BE1">
        <w:rPr>
          <w:rFonts w:ascii="Mazda Type Medium" w:hAnsi="Mazda Type Medium"/>
          <w:sz w:val="20"/>
          <w:szCs w:val="20"/>
        </w:rPr>
        <w:t>.</w:t>
      </w:r>
    </w:p>
    <w:p w:rsidR="0080576F" w:rsidRDefault="0080576F" w:rsidP="0080576F">
      <w:pPr>
        <w:spacing w:line="360" w:lineRule="auto"/>
        <w:jc w:val="both"/>
        <w:rPr>
          <w:rFonts w:ascii="Mazda Type" w:hAnsi="Mazda Type"/>
          <w:sz w:val="20"/>
          <w:szCs w:val="20"/>
          <w:lang w:val="de-AT"/>
        </w:rPr>
      </w:pPr>
    </w:p>
    <w:p w:rsidR="0080576F" w:rsidRDefault="0080576F" w:rsidP="0080576F">
      <w:pPr>
        <w:spacing w:line="360" w:lineRule="auto"/>
        <w:jc w:val="both"/>
        <w:rPr>
          <w:rFonts w:ascii="Mazda Type" w:hAnsi="Mazda Type"/>
          <w:sz w:val="20"/>
          <w:szCs w:val="20"/>
        </w:rPr>
      </w:pPr>
      <w:r w:rsidRPr="0080576F">
        <w:rPr>
          <w:rFonts w:ascii="Mazda Type" w:hAnsi="Mazda Type"/>
          <w:sz w:val="20"/>
          <w:szCs w:val="20"/>
        </w:rPr>
        <w:t>Die Mazda Motor Corporation hat ihren mittelfristigen Management-Plan bis 2030 aktualisiert. Das Unternehmen erneuert sein Bekenntnis zum Erreichen der CO</w:t>
      </w:r>
      <w:r w:rsidRPr="00EE7BE1">
        <w:rPr>
          <w:rFonts w:ascii="Mazda Type" w:hAnsi="Mazda Type"/>
          <w:sz w:val="20"/>
          <w:szCs w:val="20"/>
          <w:vertAlign w:val="subscript"/>
        </w:rPr>
        <w:t>2</w:t>
      </w:r>
      <w:r w:rsidR="00EE7BE1">
        <w:rPr>
          <w:rFonts w:ascii="Mazda Type" w:hAnsi="Mazda Type"/>
          <w:sz w:val="20"/>
          <w:szCs w:val="20"/>
        </w:rPr>
        <w:t>-</w:t>
      </w:r>
      <w:r w:rsidRPr="0080576F">
        <w:rPr>
          <w:rFonts w:ascii="Mazda Type" w:hAnsi="Mazda Type"/>
          <w:sz w:val="20"/>
          <w:szCs w:val="20"/>
        </w:rPr>
        <w:t xml:space="preserve">Neutralität in allen Geschäftsbereichen bis 2050 und kündigt die weitere Elektrifizierung seines Fahrzeugprogramms an. Das Umfeld, in dem Automobilhersteller tätig sind, hat sich in den vergangenen Jahren dramatisch verändert. Das gilt insbesondere für Europa mit dem wachsenden Anteil elektrifizierter Fahrzeuge und den damit verbundenen gesetzlichen Regelungen. Um auf diese Veränderungen flexibel reagieren zu können, legt Mazda einen Drei-Phasen-Plan bis 2030 vor. </w:t>
      </w:r>
    </w:p>
    <w:p w:rsidR="0080576F" w:rsidRPr="0080576F" w:rsidRDefault="0080576F" w:rsidP="0080576F">
      <w:pPr>
        <w:spacing w:line="360" w:lineRule="auto"/>
        <w:jc w:val="both"/>
        <w:rPr>
          <w:rFonts w:ascii="Mazda Type Medium" w:hAnsi="Mazda Type Medium"/>
          <w:sz w:val="20"/>
          <w:szCs w:val="20"/>
        </w:rPr>
      </w:pPr>
    </w:p>
    <w:p w:rsidR="0080576F" w:rsidRPr="0080576F" w:rsidRDefault="0080576F" w:rsidP="0080576F">
      <w:pPr>
        <w:spacing w:line="360" w:lineRule="auto"/>
        <w:jc w:val="both"/>
        <w:rPr>
          <w:rFonts w:ascii="Mazda Type Medium" w:hAnsi="Mazda Type Medium"/>
          <w:sz w:val="20"/>
          <w:szCs w:val="20"/>
        </w:rPr>
      </w:pPr>
      <w:r w:rsidRPr="0080576F">
        <w:rPr>
          <w:rFonts w:ascii="Mazda Type Medium" w:hAnsi="Mazda Type Medium"/>
          <w:sz w:val="20"/>
          <w:szCs w:val="20"/>
        </w:rPr>
        <w:t xml:space="preserve">Beschleunigung der Elektrifizierung im Rahmen des Multi-Solution-Ansatzes </w:t>
      </w:r>
    </w:p>
    <w:p w:rsidR="0080576F" w:rsidRDefault="0080576F" w:rsidP="0080576F">
      <w:pPr>
        <w:spacing w:line="360" w:lineRule="auto"/>
        <w:jc w:val="both"/>
        <w:rPr>
          <w:rFonts w:ascii="Mazda Type" w:hAnsi="Mazda Type"/>
          <w:sz w:val="20"/>
          <w:szCs w:val="20"/>
        </w:rPr>
      </w:pPr>
      <w:r w:rsidRPr="0080576F">
        <w:rPr>
          <w:rFonts w:ascii="Mazda Type" w:hAnsi="Mazda Type"/>
          <w:sz w:val="20"/>
          <w:szCs w:val="20"/>
        </w:rPr>
        <w:t>Ab sofort bis zum Jahr 2024 wird sich das Unternehmen in Phase eins darauf konzentrieren, gegenüber Veränderungen im Geschäftsumfeld widerstandsfähiger zu werden. Dazu fokussiert sich Mazda auf die Stärkung von Technologieentwicklun</w:t>
      </w:r>
      <w:bookmarkStart w:id="0" w:name="_GoBack"/>
      <w:bookmarkEnd w:id="0"/>
      <w:r w:rsidRPr="0080576F">
        <w:rPr>
          <w:rFonts w:ascii="Mazda Type" w:hAnsi="Mazda Type"/>
          <w:sz w:val="20"/>
          <w:szCs w:val="20"/>
        </w:rPr>
        <w:t xml:space="preserve">g und Lieferketten sowie auf eine weitere Kostensenkung. Mazda treibt die Elektrifizierung seiner Fahrzeugflotte weiter voran und wird attraktive Produkte einführen, die den Vorschriften in den jeweiligen Märkten entsprechen. Dabei setzt das Unternehmen konsequent seinen Multi-Solution-Ansatz um. </w:t>
      </w:r>
    </w:p>
    <w:p w:rsidR="0080576F" w:rsidRDefault="0080576F" w:rsidP="0080576F">
      <w:pPr>
        <w:spacing w:line="360" w:lineRule="auto"/>
        <w:jc w:val="both"/>
        <w:rPr>
          <w:rFonts w:ascii="Mazda Type Medium" w:hAnsi="Mazda Type Medium"/>
          <w:sz w:val="20"/>
          <w:szCs w:val="20"/>
        </w:rPr>
      </w:pPr>
    </w:p>
    <w:p w:rsidR="0080576F" w:rsidRDefault="0080576F" w:rsidP="0080576F">
      <w:pPr>
        <w:spacing w:line="360" w:lineRule="auto"/>
        <w:jc w:val="both"/>
        <w:rPr>
          <w:rFonts w:ascii="Mazda Type" w:hAnsi="Mazda Type"/>
          <w:sz w:val="20"/>
          <w:szCs w:val="20"/>
        </w:rPr>
      </w:pPr>
      <w:r w:rsidRPr="0080576F">
        <w:rPr>
          <w:rFonts w:ascii="Mazda Type Medium" w:hAnsi="Mazda Type Medium"/>
          <w:sz w:val="20"/>
          <w:szCs w:val="20"/>
        </w:rPr>
        <w:t>Übergang zur Elektrifizierung</w:t>
      </w:r>
      <w:r w:rsidRPr="0080576F">
        <w:rPr>
          <w:rFonts w:ascii="Mazda Type" w:hAnsi="Mazda Type"/>
          <w:sz w:val="20"/>
          <w:szCs w:val="20"/>
        </w:rPr>
        <w:t xml:space="preserve"> </w:t>
      </w:r>
    </w:p>
    <w:p w:rsidR="00EE7BE1" w:rsidRDefault="0080576F" w:rsidP="0080576F">
      <w:pPr>
        <w:spacing w:line="360" w:lineRule="auto"/>
        <w:jc w:val="both"/>
        <w:rPr>
          <w:rFonts w:ascii="Mazda Type" w:hAnsi="Mazda Type"/>
          <w:sz w:val="20"/>
          <w:szCs w:val="20"/>
        </w:rPr>
      </w:pPr>
      <w:r w:rsidRPr="0080576F">
        <w:rPr>
          <w:rFonts w:ascii="Mazda Type" w:hAnsi="Mazda Type"/>
          <w:sz w:val="20"/>
          <w:szCs w:val="20"/>
        </w:rPr>
        <w:t xml:space="preserve">In den Jahren 2025 bis 2027 wird das Unternehmen angesichts anspruchsvollerer Vorschriften in der zweiten Phase speziell in Europa die Elektrifizierung der Modellpalette weiter vorantreiben. Dazu gehören sowohl die Verfeinerung und Nutzung der Elektrifizierungs- und Produktionstechnologien von Mazda als auch die weltweite Einführung neuer batterieelektrischer Fahrzeuge. </w:t>
      </w:r>
    </w:p>
    <w:p w:rsidR="00EE7BE1" w:rsidRDefault="00EE7BE1" w:rsidP="0080576F">
      <w:pPr>
        <w:spacing w:line="360" w:lineRule="auto"/>
        <w:jc w:val="both"/>
        <w:rPr>
          <w:rFonts w:ascii="Mazda Type" w:hAnsi="Mazda Type"/>
          <w:sz w:val="20"/>
          <w:szCs w:val="20"/>
        </w:rPr>
      </w:pPr>
    </w:p>
    <w:p w:rsidR="00EE7BE1" w:rsidRDefault="0080576F" w:rsidP="0080576F">
      <w:pPr>
        <w:spacing w:line="360" w:lineRule="auto"/>
        <w:jc w:val="both"/>
        <w:rPr>
          <w:rFonts w:ascii="Mazda Type" w:hAnsi="Mazda Type"/>
          <w:sz w:val="20"/>
          <w:szCs w:val="20"/>
        </w:rPr>
      </w:pPr>
      <w:r w:rsidRPr="00EE7BE1">
        <w:rPr>
          <w:rFonts w:ascii="Mazda Type Medium" w:hAnsi="Mazda Type Medium"/>
          <w:sz w:val="20"/>
          <w:szCs w:val="20"/>
        </w:rPr>
        <w:t>Einführung von Elektrofahrzeugen bis 2030 durch strategische Partnerschaften</w:t>
      </w:r>
      <w:r w:rsidRPr="0080576F">
        <w:rPr>
          <w:rFonts w:ascii="Mazda Type" w:hAnsi="Mazda Type"/>
          <w:sz w:val="20"/>
          <w:szCs w:val="20"/>
        </w:rPr>
        <w:t xml:space="preserve"> </w:t>
      </w:r>
    </w:p>
    <w:p w:rsidR="008D66C9" w:rsidRDefault="0080576F" w:rsidP="0080576F">
      <w:pPr>
        <w:spacing w:line="360" w:lineRule="auto"/>
        <w:jc w:val="both"/>
        <w:rPr>
          <w:rFonts w:ascii="Mazda Type" w:hAnsi="Mazda Type"/>
          <w:sz w:val="20"/>
          <w:szCs w:val="20"/>
        </w:rPr>
      </w:pPr>
      <w:r w:rsidRPr="0080576F">
        <w:rPr>
          <w:rFonts w:ascii="Mazda Type" w:hAnsi="Mazda Type"/>
          <w:sz w:val="20"/>
          <w:szCs w:val="20"/>
        </w:rPr>
        <w:t xml:space="preserve">Der Übergang zur Elektrifizierung wird in der dritten Phase bis 2030 abgeschlossen. Dies wird mit Hilfe von Kooperationen erreicht. </w:t>
      </w:r>
    </w:p>
    <w:p w:rsidR="008D66C9" w:rsidRDefault="008D66C9" w:rsidP="0080576F">
      <w:pPr>
        <w:spacing w:line="360" w:lineRule="auto"/>
        <w:jc w:val="both"/>
        <w:rPr>
          <w:rFonts w:ascii="Mazda Type" w:hAnsi="Mazda Type"/>
          <w:sz w:val="20"/>
          <w:szCs w:val="20"/>
        </w:rPr>
      </w:pPr>
    </w:p>
    <w:p w:rsidR="008D66C9" w:rsidRDefault="0080576F" w:rsidP="0080576F">
      <w:pPr>
        <w:spacing w:line="360" w:lineRule="auto"/>
        <w:jc w:val="both"/>
        <w:rPr>
          <w:rFonts w:ascii="Mazda Type" w:hAnsi="Mazda Type"/>
          <w:sz w:val="20"/>
          <w:szCs w:val="20"/>
        </w:rPr>
      </w:pPr>
      <w:r w:rsidRPr="0080576F">
        <w:rPr>
          <w:rFonts w:ascii="Mazda Type" w:hAnsi="Mazda Type"/>
          <w:sz w:val="20"/>
          <w:szCs w:val="20"/>
        </w:rPr>
        <w:lastRenderedPageBreak/>
        <w:t xml:space="preserve">Batterien wird Mazda weiterhin von seinen Partnerunternehmen wie Panasonic beziehen. Zusätzlich zu den bestehenden Lieferanten hat Mazda kürzlich mit </w:t>
      </w:r>
      <w:proofErr w:type="spellStart"/>
      <w:r w:rsidRPr="0080576F">
        <w:rPr>
          <w:rFonts w:ascii="Mazda Type" w:hAnsi="Mazda Type"/>
          <w:sz w:val="20"/>
          <w:szCs w:val="20"/>
        </w:rPr>
        <w:t>Envision</w:t>
      </w:r>
      <w:proofErr w:type="spellEnd"/>
      <w:r w:rsidRPr="0080576F">
        <w:rPr>
          <w:rFonts w:ascii="Mazda Type" w:hAnsi="Mazda Type"/>
          <w:sz w:val="20"/>
          <w:szCs w:val="20"/>
        </w:rPr>
        <w:t xml:space="preserve"> AESC, einem japanischen Gemeinschaftsunternehmen, die Lieferung von Batterien für die Elektroautoproduktion in Japan vereinbart. Da Mazda mittelfristig weitere batterieelektrische Modelle auf den Markt bringt, wird das Unternehmen auch Möglichkeiten prüfen, in die Batterieherstellung zu investieren. </w:t>
      </w:r>
    </w:p>
    <w:p w:rsidR="008D66C9" w:rsidRDefault="008D66C9" w:rsidP="0080576F">
      <w:pPr>
        <w:spacing w:line="360" w:lineRule="auto"/>
        <w:jc w:val="both"/>
        <w:rPr>
          <w:rFonts w:ascii="Mazda Type" w:hAnsi="Mazda Type"/>
          <w:sz w:val="20"/>
          <w:szCs w:val="20"/>
        </w:rPr>
      </w:pPr>
    </w:p>
    <w:p w:rsidR="00EE7BE1" w:rsidRPr="00EE7BE1" w:rsidRDefault="0080576F" w:rsidP="0080576F">
      <w:pPr>
        <w:spacing w:line="360" w:lineRule="auto"/>
        <w:jc w:val="both"/>
        <w:rPr>
          <w:rFonts w:ascii="Mazda Type" w:hAnsi="Mazda Type"/>
          <w:sz w:val="20"/>
          <w:szCs w:val="20"/>
          <w:lang w:val="en-US"/>
        </w:rPr>
      </w:pPr>
      <w:r w:rsidRPr="0080576F">
        <w:rPr>
          <w:rFonts w:ascii="Mazda Type" w:hAnsi="Mazda Type"/>
          <w:sz w:val="20"/>
          <w:szCs w:val="20"/>
        </w:rPr>
        <w:t xml:space="preserve">Mazda hat darüber hinaus mit verschiedenen Partnern eine gemeinsame Entwicklung und Produktion hocheffizienter elektrischer Antriebe vereinbart. </w:t>
      </w:r>
      <w:r w:rsidRPr="00EE7BE1">
        <w:rPr>
          <w:rFonts w:ascii="Mazda Type" w:hAnsi="Mazda Type"/>
          <w:sz w:val="20"/>
          <w:szCs w:val="20"/>
          <w:lang w:val="en-US"/>
        </w:rPr>
        <w:t xml:space="preserve">Zu den </w:t>
      </w:r>
      <w:proofErr w:type="spellStart"/>
      <w:r w:rsidRPr="00EE7BE1">
        <w:rPr>
          <w:rFonts w:ascii="Mazda Type" w:hAnsi="Mazda Type"/>
          <w:sz w:val="20"/>
          <w:szCs w:val="20"/>
          <w:lang w:val="en-US"/>
        </w:rPr>
        <w:t>Kooperationspartnern</w:t>
      </w:r>
      <w:proofErr w:type="spellEnd"/>
      <w:r w:rsidRPr="00EE7BE1">
        <w:rPr>
          <w:rFonts w:ascii="Mazda Type" w:hAnsi="Mazda Type"/>
          <w:sz w:val="20"/>
          <w:szCs w:val="20"/>
          <w:lang w:val="en-US"/>
        </w:rPr>
        <w:t xml:space="preserve"> </w:t>
      </w:r>
      <w:proofErr w:type="spellStart"/>
      <w:r w:rsidRPr="00EE7BE1">
        <w:rPr>
          <w:rFonts w:ascii="Mazda Type" w:hAnsi="Mazda Type"/>
          <w:sz w:val="20"/>
          <w:szCs w:val="20"/>
          <w:lang w:val="en-US"/>
        </w:rPr>
        <w:t>zählen</w:t>
      </w:r>
      <w:proofErr w:type="spellEnd"/>
      <w:r w:rsidRPr="00EE7BE1">
        <w:rPr>
          <w:rFonts w:ascii="Mazda Type" w:hAnsi="Mazda Type"/>
          <w:sz w:val="20"/>
          <w:szCs w:val="20"/>
          <w:lang w:val="en-US"/>
        </w:rPr>
        <w:t xml:space="preserve"> </w:t>
      </w:r>
      <w:proofErr w:type="spellStart"/>
      <w:r w:rsidRPr="00EE7BE1">
        <w:rPr>
          <w:rFonts w:ascii="Mazda Type" w:hAnsi="Mazda Type"/>
          <w:sz w:val="20"/>
          <w:szCs w:val="20"/>
          <w:lang w:val="en-US"/>
        </w:rPr>
        <w:t>Imasen</w:t>
      </w:r>
      <w:proofErr w:type="spellEnd"/>
      <w:r w:rsidRPr="00EE7BE1">
        <w:rPr>
          <w:rFonts w:ascii="Mazda Type" w:hAnsi="Mazda Type"/>
          <w:sz w:val="20"/>
          <w:szCs w:val="20"/>
          <w:lang w:val="en-US"/>
        </w:rPr>
        <w:t xml:space="preserve"> Electric</w:t>
      </w:r>
      <w:r w:rsidRPr="00EE7BE1">
        <w:rPr>
          <w:rFonts w:ascii="Mazda Type" w:hAnsi="Mazda Type"/>
          <w:sz w:val="20"/>
          <w:szCs w:val="20"/>
          <w:lang w:val="en-US"/>
        </w:rPr>
        <w:t xml:space="preserve"> </w:t>
      </w:r>
      <w:r w:rsidRPr="00EE7BE1">
        <w:rPr>
          <w:rFonts w:ascii="Mazda Type" w:hAnsi="Mazda Type"/>
          <w:sz w:val="20"/>
          <w:szCs w:val="20"/>
          <w:lang w:val="en-US"/>
        </w:rPr>
        <w:t xml:space="preserve">Industrial Co., Ltd., Ondo Corporation, Chuo </w:t>
      </w:r>
      <w:proofErr w:type="spellStart"/>
      <w:r w:rsidRPr="00EE7BE1">
        <w:rPr>
          <w:rFonts w:ascii="Mazda Type" w:hAnsi="Mazda Type"/>
          <w:sz w:val="20"/>
          <w:szCs w:val="20"/>
          <w:lang w:val="en-US"/>
        </w:rPr>
        <w:t>Kaseihin</w:t>
      </w:r>
      <w:proofErr w:type="spellEnd"/>
      <w:r w:rsidRPr="00EE7BE1">
        <w:rPr>
          <w:rFonts w:ascii="Mazda Type" w:hAnsi="Mazda Type"/>
          <w:sz w:val="20"/>
          <w:szCs w:val="20"/>
          <w:lang w:val="en-US"/>
        </w:rPr>
        <w:t xml:space="preserve"> Co., Inc., Hiroshima Aluminum Industry Co., Ltd., HIROTEC Corporation, </w:t>
      </w:r>
      <w:proofErr w:type="spellStart"/>
      <w:r w:rsidRPr="00EE7BE1">
        <w:rPr>
          <w:rFonts w:ascii="Mazda Type" w:hAnsi="Mazda Type"/>
          <w:sz w:val="20"/>
          <w:szCs w:val="20"/>
          <w:lang w:val="en-US"/>
        </w:rPr>
        <w:t>Fukuta</w:t>
      </w:r>
      <w:proofErr w:type="spellEnd"/>
      <w:r w:rsidRPr="00EE7BE1">
        <w:rPr>
          <w:rFonts w:ascii="Mazda Type" w:hAnsi="Mazda Type"/>
          <w:sz w:val="20"/>
          <w:szCs w:val="20"/>
          <w:lang w:val="en-US"/>
        </w:rPr>
        <w:t xml:space="preserve"> Electric &amp; Machin</w:t>
      </w:r>
      <w:r w:rsidR="00EE7BE1" w:rsidRPr="00EE7BE1">
        <w:rPr>
          <w:rFonts w:ascii="Mazda Type" w:hAnsi="Mazda Type"/>
          <w:sz w:val="20"/>
          <w:szCs w:val="20"/>
          <w:lang w:val="en-US"/>
        </w:rPr>
        <w:t>ery Co., Ltd. und ROHM Co., Ltd.</w:t>
      </w:r>
    </w:p>
    <w:p w:rsidR="00EE7BE1" w:rsidRPr="00EE7BE1" w:rsidRDefault="00EE7BE1" w:rsidP="0080576F">
      <w:pPr>
        <w:spacing w:line="360" w:lineRule="auto"/>
        <w:jc w:val="both"/>
        <w:rPr>
          <w:rFonts w:ascii="Mazda Type" w:hAnsi="Mazda Type"/>
          <w:sz w:val="20"/>
          <w:szCs w:val="20"/>
          <w:lang w:val="en-US"/>
        </w:rPr>
      </w:pPr>
    </w:p>
    <w:p w:rsidR="008D66C9" w:rsidRDefault="0080576F" w:rsidP="0080576F">
      <w:pPr>
        <w:spacing w:line="360" w:lineRule="auto"/>
        <w:jc w:val="both"/>
        <w:rPr>
          <w:rFonts w:ascii="Mazda Type" w:hAnsi="Mazda Type"/>
          <w:sz w:val="20"/>
          <w:szCs w:val="20"/>
        </w:rPr>
      </w:pPr>
      <w:r w:rsidRPr="0080576F">
        <w:rPr>
          <w:rFonts w:ascii="Mazda Type" w:hAnsi="Mazda Type"/>
          <w:sz w:val="20"/>
          <w:szCs w:val="20"/>
        </w:rPr>
        <w:t xml:space="preserve">In einem ersten Schritt zur Elektrifizierung aller Modelle bis 2030 ist Mazda einem Joint Venture beigetreten, das hocheffiziente Produktionstechnik entwickelt und eine Produktions- und Lieferstruktur für Elektroantriebe aufbaut. </w:t>
      </w:r>
    </w:p>
    <w:p w:rsidR="008D66C9" w:rsidRDefault="008D66C9" w:rsidP="0080576F">
      <w:pPr>
        <w:spacing w:line="360" w:lineRule="auto"/>
        <w:jc w:val="both"/>
        <w:rPr>
          <w:rFonts w:ascii="Mazda Type" w:hAnsi="Mazda Type"/>
          <w:sz w:val="20"/>
          <w:szCs w:val="20"/>
        </w:rPr>
      </w:pPr>
    </w:p>
    <w:p w:rsidR="008D66C9" w:rsidRDefault="0080576F" w:rsidP="0080576F">
      <w:pPr>
        <w:spacing w:line="360" w:lineRule="auto"/>
        <w:jc w:val="both"/>
        <w:rPr>
          <w:rFonts w:ascii="Mazda Type" w:hAnsi="Mazda Type"/>
          <w:sz w:val="20"/>
          <w:szCs w:val="20"/>
        </w:rPr>
      </w:pPr>
      <w:r w:rsidRPr="0080576F">
        <w:rPr>
          <w:rFonts w:ascii="Mazda Type" w:hAnsi="Mazda Type"/>
          <w:sz w:val="20"/>
          <w:szCs w:val="20"/>
        </w:rPr>
        <w:t>Zudem hat Mazda die gemeinsame Entwicklung von Wechselrichtern, einschließlich Siliziumkarbid</w:t>
      </w:r>
      <w:r>
        <w:rPr>
          <w:rFonts w:ascii="Mazda Type" w:hAnsi="Mazda Type"/>
          <w:sz w:val="20"/>
          <w:szCs w:val="20"/>
        </w:rPr>
        <w:t>-</w:t>
      </w:r>
      <w:r w:rsidRPr="0080576F">
        <w:rPr>
          <w:rFonts w:ascii="Mazda Type" w:hAnsi="Mazda Type"/>
          <w:sz w:val="20"/>
          <w:szCs w:val="20"/>
        </w:rPr>
        <w:t xml:space="preserve">Halbleitern, vereinbart und eine Erklärung über eine gemeinschaftliche Entwicklung fortschrittlicher Motortechnologien unterzeichnet. Zusammen mit zwei Partnerunternehmen hat Mazda zudem ein Joint-Venture-Unternehmen für das Erlernen und Entwickeln von Motortechnologien gegründet. </w:t>
      </w:r>
    </w:p>
    <w:p w:rsidR="008D66C9" w:rsidRDefault="008D66C9" w:rsidP="0080576F">
      <w:pPr>
        <w:spacing w:line="360" w:lineRule="auto"/>
        <w:jc w:val="both"/>
        <w:rPr>
          <w:rFonts w:ascii="Mazda Type" w:hAnsi="Mazda Type"/>
          <w:sz w:val="20"/>
          <w:szCs w:val="20"/>
        </w:rPr>
      </w:pPr>
    </w:p>
    <w:p w:rsidR="002E3B2B" w:rsidRPr="0080576F" w:rsidRDefault="0080576F" w:rsidP="0080576F">
      <w:pPr>
        <w:spacing w:line="360" w:lineRule="auto"/>
        <w:jc w:val="both"/>
        <w:rPr>
          <w:rFonts w:ascii="Mazda Type" w:hAnsi="Mazda Type"/>
          <w:sz w:val="20"/>
          <w:szCs w:val="20"/>
          <w:lang w:val="de-AT"/>
        </w:rPr>
      </w:pPr>
      <w:r w:rsidRPr="0080576F">
        <w:rPr>
          <w:rFonts w:ascii="Mazda Type" w:hAnsi="Mazda Type"/>
          <w:sz w:val="20"/>
          <w:szCs w:val="20"/>
        </w:rPr>
        <w:t>Mazda wird auch die Sicherheit seiner Fahrzeuge weiter verbessern –</w:t>
      </w:r>
      <w:r w:rsidR="008D66C9">
        <w:rPr>
          <w:rFonts w:ascii="Mazda Type" w:hAnsi="Mazda Type"/>
          <w:sz w:val="20"/>
          <w:szCs w:val="20"/>
        </w:rPr>
        <w:t xml:space="preserve"> e</w:t>
      </w:r>
      <w:r w:rsidRPr="0080576F">
        <w:rPr>
          <w:rFonts w:ascii="Mazda Type" w:hAnsi="Mazda Type"/>
          <w:sz w:val="20"/>
          <w:szCs w:val="20"/>
        </w:rPr>
        <w:t>in zentraler Aspekt ist die Entwicklung fortschrittlicher, an den Bedürfnissen der Menschen orientierten Fahrerassistenzsystemen.</w:t>
      </w:r>
    </w:p>
    <w:p w:rsidR="0080576F" w:rsidRDefault="00DF6863" w:rsidP="00DF6863">
      <w:pPr>
        <w:spacing w:line="360" w:lineRule="auto"/>
        <w:jc w:val="right"/>
        <w:rPr>
          <w:rFonts w:ascii="Mazda Type" w:hAnsi="Mazda Type"/>
          <w:sz w:val="18"/>
          <w:szCs w:val="18"/>
          <w:lang w:val="de-AT"/>
        </w:rPr>
      </w:pP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r w:rsidRPr="00DF54FF">
        <w:rPr>
          <w:rFonts w:ascii="Mazda Type" w:hAnsi="Mazda Type"/>
          <w:sz w:val="18"/>
          <w:szCs w:val="18"/>
          <w:lang w:val="de-AT"/>
        </w:rPr>
        <w:tab/>
      </w:r>
    </w:p>
    <w:p w:rsidR="008D66C9" w:rsidRDefault="008D66C9" w:rsidP="0080576F">
      <w:pPr>
        <w:spacing w:line="360" w:lineRule="auto"/>
        <w:jc w:val="center"/>
        <w:rPr>
          <w:rFonts w:ascii="Mazda Type" w:hAnsi="Mazda Type"/>
          <w:sz w:val="18"/>
          <w:szCs w:val="18"/>
          <w:lang w:val="de-AT"/>
        </w:rPr>
      </w:pPr>
    </w:p>
    <w:p w:rsidR="0080576F" w:rsidRDefault="0080576F" w:rsidP="0080576F">
      <w:pPr>
        <w:spacing w:line="360" w:lineRule="auto"/>
        <w:jc w:val="center"/>
        <w:rPr>
          <w:rFonts w:ascii="Mazda Type" w:hAnsi="Mazda Type"/>
          <w:sz w:val="18"/>
          <w:szCs w:val="18"/>
          <w:lang w:val="de-AT"/>
        </w:rPr>
      </w:pPr>
      <w:r>
        <w:rPr>
          <w:rFonts w:ascii="Mazda Type" w:hAnsi="Mazda Type"/>
          <w:sz w:val="18"/>
          <w:szCs w:val="18"/>
          <w:lang w:val="de-AT"/>
        </w:rPr>
        <w:t>+++</w:t>
      </w:r>
    </w:p>
    <w:p w:rsidR="0080576F" w:rsidRDefault="0080576F" w:rsidP="00DF6863">
      <w:pPr>
        <w:spacing w:line="360" w:lineRule="auto"/>
        <w:jc w:val="right"/>
        <w:rPr>
          <w:rFonts w:ascii="Mazda Type" w:hAnsi="Mazda Type"/>
          <w:sz w:val="18"/>
          <w:szCs w:val="18"/>
          <w:lang w:val="de-AT"/>
        </w:rPr>
      </w:pPr>
    </w:p>
    <w:p w:rsidR="00DF6863" w:rsidRPr="00550AFB" w:rsidRDefault="008D66C9" w:rsidP="00DF6863">
      <w:pPr>
        <w:spacing w:line="360" w:lineRule="auto"/>
        <w:jc w:val="right"/>
        <w:rPr>
          <w:rFonts w:ascii="Mazda Type" w:hAnsi="Mazda Type"/>
          <w:sz w:val="18"/>
          <w:szCs w:val="18"/>
          <w:lang w:val="de-AT"/>
        </w:rPr>
      </w:pPr>
      <w:r>
        <w:rPr>
          <w:rFonts w:ascii="Mazda Type" w:hAnsi="Mazda Type"/>
          <w:sz w:val="18"/>
          <w:szCs w:val="18"/>
          <w:lang w:val="de-AT"/>
        </w:rPr>
        <w:t xml:space="preserve">Hiroshima / </w:t>
      </w:r>
      <w:r w:rsidR="00DF6863" w:rsidRPr="00550AFB">
        <w:rPr>
          <w:rFonts w:ascii="Mazda Type" w:hAnsi="Mazda Type"/>
          <w:sz w:val="18"/>
          <w:szCs w:val="18"/>
          <w:lang w:val="de-AT"/>
        </w:rPr>
        <w:t xml:space="preserve">Klagenfurt, </w:t>
      </w:r>
      <w:r w:rsidR="0080576F">
        <w:rPr>
          <w:rFonts w:ascii="Mazda Type" w:hAnsi="Mazda Type"/>
          <w:sz w:val="18"/>
          <w:szCs w:val="18"/>
          <w:lang w:val="de-AT"/>
        </w:rPr>
        <w:t>22. November</w:t>
      </w:r>
      <w:r w:rsidR="00706040">
        <w:rPr>
          <w:rFonts w:ascii="Mazda Type" w:hAnsi="Mazda Type"/>
          <w:sz w:val="18"/>
          <w:szCs w:val="18"/>
          <w:lang w:val="de-AT"/>
        </w:rPr>
        <w:t xml:space="preserve"> 2022</w:t>
      </w:r>
    </w:p>
    <w:sectPr w:rsidR="00DF6863" w:rsidRPr="00550AFB"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BB" w:rsidRDefault="009030BB" w:rsidP="00420EE9">
      <w:r>
        <w:separator/>
      </w:r>
    </w:p>
  </w:endnote>
  <w:endnote w:type="continuationSeparator" w:id="0">
    <w:p w:rsidR="009030BB" w:rsidRDefault="009030B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Pr="00354E62" w:rsidRDefault="009030BB" w:rsidP="00345FC9">
    <w:pPr>
      <w:pStyle w:val="berschrift2"/>
      <w:rPr>
        <w:rFonts w:ascii="Mazda Type" w:hAnsi="Mazda Type"/>
        <w:szCs w:val="16"/>
      </w:rPr>
    </w:pPr>
    <w:r w:rsidRPr="00354E62">
      <w:rPr>
        <w:rFonts w:ascii="Mazda Type" w:hAnsi="Mazda Type"/>
        <w:szCs w:val="16"/>
      </w:rPr>
      <w:t>PR, Mazda Austria GmbH</w:t>
    </w:r>
  </w:p>
  <w:p w:rsidR="009030BB" w:rsidRPr="00354E62" w:rsidRDefault="009030BB"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9030BB" w:rsidRPr="00354E62" w:rsidRDefault="009030BB" w:rsidP="00345FC9">
    <w:pPr>
      <w:pStyle w:val="BalloonText1"/>
      <w:rPr>
        <w:rFonts w:ascii="Mazda Type" w:hAnsi="Mazda Type" w:cs="Arial"/>
        <w:lang w:val="de-DE"/>
      </w:rPr>
    </w:pPr>
    <w:r w:rsidRPr="00354E62">
      <w:rPr>
        <w:rFonts w:ascii="Mazda Type" w:hAnsi="Mazda Type" w:cs="Arial"/>
        <w:lang w:val="de-DE"/>
      </w:rPr>
      <w:t xml:space="preserve">+43 463 3888-226 </w:t>
    </w:r>
  </w:p>
  <w:p w:rsidR="009030BB" w:rsidRPr="00345FC9" w:rsidRDefault="00CB34DB" w:rsidP="00345FC9">
    <w:pPr>
      <w:pStyle w:val="Fuzeile"/>
      <w:rPr>
        <w:rFonts w:ascii="Mazda Type" w:hAnsi="Mazda Type"/>
        <w:sz w:val="16"/>
        <w:szCs w:val="16"/>
      </w:rPr>
    </w:pPr>
    <w:hyperlink r:id="rId1" w:history="1">
      <w:r w:rsidR="009030BB" w:rsidRPr="00354E62">
        <w:rPr>
          <w:rStyle w:val="Hyperlink"/>
          <w:rFonts w:ascii="Mazda Type" w:hAnsi="Mazda Type" w:cs="Arial"/>
          <w:sz w:val="16"/>
          <w:szCs w:val="16"/>
        </w:rPr>
        <w:t>pr@mazda.at</w:t>
      </w:r>
    </w:hyperlink>
    <w:r w:rsidR="009030BB" w:rsidRPr="00354E62">
      <w:rPr>
        <w:rFonts w:ascii="Mazda Type" w:hAnsi="Mazda Type" w:cs="Arial"/>
        <w:sz w:val="16"/>
        <w:szCs w:val="16"/>
      </w:rPr>
      <w:t xml:space="preserve"> </w:t>
    </w:r>
    <w:r w:rsidR="009030BB" w:rsidRPr="00354E62">
      <w:rPr>
        <w:rFonts w:ascii="Mazda Type" w:hAnsi="Mazda Type" w:cs="Arial"/>
        <w:color w:val="3366FF"/>
        <w:sz w:val="16"/>
        <w:szCs w:val="16"/>
      </w:rPr>
      <w:t xml:space="preserve">| </w:t>
    </w:r>
    <w:hyperlink r:id="rId2" w:history="1">
      <w:r w:rsidR="009030BB" w:rsidRPr="00354E62">
        <w:rPr>
          <w:rStyle w:val="Hyperlink"/>
          <w:rFonts w:ascii="Mazda Type" w:hAnsi="Mazda Type" w:cs="Arial"/>
          <w:sz w:val="16"/>
          <w:szCs w:val="16"/>
        </w:rPr>
        <w:t>www.mazda-newsroom.at</w:t>
      </w:r>
    </w:hyperlink>
    <w:r w:rsidR="009030BB"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BB" w:rsidRDefault="009030BB" w:rsidP="00420EE9">
      <w:r>
        <w:separator/>
      </w:r>
    </w:p>
  </w:footnote>
  <w:footnote w:type="continuationSeparator" w:id="0">
    <w:p w:rsidR="009030BB" w:rsidRDefault="009030BB"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BB" w:rsidRDefault="009030BB"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p>
  <w:p w:rsidR="009030BB" w:rsidRDefault="009030BB"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9030BB" w:rsidRPr="003A683F" w:rsidRDefault="009030BB"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y="margin"/>
            </v:shape>
          </w:pict>
        </mc:Fallback>
      </mc:AlternateContent>
    </w:r>
  </w:p>
  <w:p w:rsidR="009030BB" w:rsidRPr="00F71746" w:rsidRDefault="009030BB"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0A26C4"/>
    <w:multiLevelType w:val="hybridMultilevel"/>
    <w:tmpl w:val="AAF4C550"/>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2346"/>
    <w:rsid w:val="000067BD"/>
    <w:rsid w:val="00015136"/>
    <w:rsid w:val="00016200"/>
    <w:rsid w:val="00021202"/>
    <w:rsid w:val="00027FAF"/>
    <w:rsid w:val="00034EAA"/>
    <w:rsid w:val="00036D90"/>
    <w:rsid w:val="0004574C"/>
    <w:rsid w:val="00051974"/>
    <w:rsid w:val="00052B2E"/>
    <w:rsid w:val="00053392"/>
    <w:rsid w:val="00055A4C"/>
    <w:rsid w:val="00061D58"/>
    <w:rsid w:val="0006499C"/>
    <w:rsid w:val="00064E44"/>
    <w:rsid w:val="00065445"/>
    <w:rsid w:val="00065F6C"/>
    <w:rsid w:val="000744E3"/>
    <w:rsid w:val="00075463"/>
    <w:rsid w:val="000806D4"/>
    <w:rsid w:val="00080F78"/>
    <w:rsid w:val="00082436"/>
    <w:rsid w:val="000872EE"/>
    <w:rsid w:val="000A23B5"/>
    <w:rsid w:val="000B599C"/>
    <w:rsid w:val="000B65C4"/>
    <w:rsid w:val="000B72CE"/>
    <w:rsid w:val="000B7A10"/>
    <w:rsid w:val="000C40A1"/>
    <w:rsid w:val="000C52BC"/>
    <w:rsid w:val="000D28B7"/>
    <w:rsid w:val="000D32B9"/>
    <w:rsid w:val="000D36AE"/>
    <w:rsid w:val="000D4835"/>
    <w:rsid w:val="000D4867"/>
    <w:rsid w:val="000E5252"/>
    <w:rsid w:val="000F4459"/>
    <w:rsid w:val="000F56AE"/>
    <w:rsid w:val="00101715"/>
    <w:rsid w:val="001160E8"/>
    <w:rsid w:val="001452DB"/>
    <w:rsid w:val="0014776A"/>
    <w:rsid w:val="001511FC"/>
    <w:rsid w:val="00160176"/>
    <w:rsid w:val="00170CCC"/>
    <w:rsid w:val="0017304E"/>
    <w:rsid w:val="00176B70"/>
    <w:rsid w:val="00192144"/>
    <w:rsid w:val="00192B74"/>
    <w:rsid w:val="00194555"/>
    <w:rsid w:val="0019632C"/>
    <w:rsid w:val="001A02DA"/>
    <w:rsid w:val="001A62F6"/>
    <w:rsid w:val="001D1D9A"/>
    <w:rsid w:val="001D77EE"/>
    <w:rsid w:val="001E4DF9"/>
    <w:rsid w:val="001F0B89"/>
    <w:rsid w:val="00203F1D"/>
    <w:rsid w:val="0020715C"/>
    <w:rsid w:val="0021181B"/>
    <w:rsid w:val="00221E31"/>
    <w:rsid w:val="00230B1E"/>
    <w:rsid w:val="002313BC"/>
    <w:rsid w:val="0023331D"/>
    <w:rsid w:val="0024214A"/>
    <w:rsid w:val="00243998"/>
    <w:rsid w:val="0025082E"/>
    <w:rsid w:val="0025225C"/>
    <w:rsid w:val="00252DDD"/>
    <w:rsid w:val="0026688D"/>
    <w:rsid w:val="00277874"/>
    <w:rsid w:val="00281080"/>
    <w:rsid w:val="00282AF8"/>
    <w:rsid w:val="00283F4D"/>
    <w:rsid w:val="002852F6"/>
    <w:rsid w:val="00286426"/>
    <w:rsid w:val="00293F3D"/>
    <w:rsid w:val="002D1211"/>
    <w:rsid w:val="002E059A"/>
    <w:rsid w:val="002E3B2B"/>
    <w:rsid w:val="002E3D08"/>
    <w:rsid w:val="002E6DD1"/>
    <w:rsid w:val="002F279C"/>
    <w:rsid w:val="002F5DE9"/>
    <w:rsid w:val="00306658"/>
    <w:rsid w:val="003105A4"/>
    <w:rsid w:val="003131F1"/>
    <w:rsid w:val="00316848"/>
    <w:rsid w:val="00322E93"/>
    <w:rsid w:val="0032617A"/>
    <w:rsid w:val="003352AE"/>
    <w:rsid w:val="00340E5E"/>
    <w:rsid w:val="0034143A"/>
    <w:rsid w:val="00342324"/>
    <w:rsid w:val="00343EC5"/>
    <w:rsid w:val="00343EC8"/>
    <w:rsid w:val="00345FC9"/>
    <w:rsid w:val="003538D9"/>
    <w:rsid w:val="00353C7C"/>
    <w:rsid w:val="003577F9"/>
    <w:rsid w:val="00360CD3"/>
    <w:rsid w:val="00361D19"/>
    <w:rsid w:val="00363EFD"/>
    <w:rsid w:val="00374D5E"/>
    <w:rsid w:val="0037515C"/>
    <w:rsid w:val="003753BE"/>
    <w:rsid w:val="003821B4"/>
    <w:rsid w:val="00384115"/>
    <w:rsid w:val="0038620C"/>
    <w:rsid w:val="00397D7D"/>
    <w:rsid w:val="003A1399"/>
    <w:rsid w:val="003A3E26"/>
    <w:rsid w:val="003B4E79"/>
    <w:rsid w:val="003C5E74"/>
    <w:rsid w:val="003D0F1D"/>
    <w:rsid w:val="003D23FE"/>
    <w:rsid w:val="003E418F"/>
    <w:rsid w:val="003E7E95"/>
    <w:rsid w:val="003F536B"/>
    <w:rsid w:val="003F621D"/>
    <w:rsid w:val="004166CE"/>
    <w:rsid w:val="00416870"/>
    <w:rsid w:val="00420EE9"/>
    <w:rsid w:val="00423688"/>
    <w:rsid w:val="00431A5E"/>
    <w:rsid w:val="00435790"/>
    <w:rsid w:val="00436C7F"/>
    <w:rsid w:val="0044161F"/>
    <w:rsid w:val="004426FC"/>
    <w:rsid w:val="00447A5D"/>
    <w:rsid w:val="00450D0A"/>
    <w:rsid w:val="0045427E"/>
    <w:rsid w:val="004561EE"/>
    <w:rsid w:val="004649DE"/>
    <w:rsid w:val="0048358E"/>
    <w:rsid w:val="004856ED"/>
    <w:rsid w:val="00492428"/>
    <w:rsid w:val="0049369B"/>
    <w:rsid w:val="004A36ED"/>
    <w:rsid w:val="004A7C8B"/>
    <w:rsid w:val="004B207C"/>
    <w:rsid w:val="004C4556"/>
    <w:rsid w:val="004C672C"/>
    <w:rsid w:val="004D0F92"/>
    <w:rsid w:val="004E3873"/>
    <w:rsid w:val="004E4336"/>
    <w:rsid w:val="004E6F52"/>
    <w:rsid w:val="00500F83"/>
    <w:rsid w:val="0050255A"/>
    <w:rsid w:val="00511D89"/>
    <w:rsid w:val="0051357C"/>
    <w:rsid w:val="00513C24"/>
    <w:rsid w:val="00527B35"/>
    <w:rsid w:val="0053093D"/>
    <w:rsid w:val="005323B0"/>
    <w:rsid w:val="00535159"/>
    <w:rsid w:val="005406B2"/>
    <w:rsid w:val="0054732E"/>
    <w:rsid w:val="00550962"/>
    <w:rsid w:val="00550AFB"/>
    <w:rsid w:val="00560782"/>
    <w:rsid w:val="0056090F"/>
    <w:rsid w:val="00571462"/>
    <w:rsid w:val="00576039"/>
    <w:rsid w:val="005813BD"/>
    <w:rsid w:val="00583875"/>
    <w:rsid w:val="0058697B"/>
    <w:rsid w:val="0059321A"/>
    <w:rsid w:val="00594E65"/>
    <w:rsid w:val="00596BD5"/>
    <w:rsid w:val="005A5C30"/>
    <w:rsid w:val="005B1228"/>
    <w:rsid w:val="005D0F9C"/>
    <w:rsid w:val="005D16BF"/>
    <w:rsid w:val="005D55BE"/>
    <w:rsid w:val="005F20F7"/>
    <w:rsid w:val="005F710D"/>
    <w:rsid w:val="00624D80"/>
    <w:rsid w:val="00625288"/>
    <w:rsid w:val="006304E7"/>
    <w:rsid w:val="00632CC1"/>
    <w:rsid w:val="00641A2D"/>
    <w:rsid w:val="00650EA7"/>
    <w:rsid w:val="0066025C"/>
    <w:rsid w:val="00660392"/>
    <w:rsid w:val="00660A41"/>
    <w:rsid w:val="00670FD3"/>
    <w:rsid w:val="00671F93"/>
    <w:rsid w:val="00674F67"/>
    <w:rsid w:val="00675E26"/>
    <w:rsid w:val="0068430E"/>
    <w:rsid w:val="00691EAB"/>
    <w:rsid w:val="006A1486"/>
    <w:rsid w:val="006A33DF"/>
    <w:rsid w:val="006C3B2C"/>
    <w:rsid w:val="006C4441"/>
    <w:rsid w:val="006C6384"/>
    <w:rsid w:val="006D1634"/>
    <w:rsid w:val="006D3127"/>
    <w:rsid w:val="006F2696"/>
    <w:rsid w:val="0070218F"/>
    <w:rsid w:val="007024F7"/>
    <w:rsid w:val="0070283F"/>
    <w:rsid w:val="00705EA3"/>
    <w:rsid w:val="00706040"/>
    <w:rsid w:val="0070766B"/>
    <w:rsid w:val="00712FAD"/>
    <w:rsid w:val="00723D84"/>
    <w:rsid w:val="0072609B"/>
    <w:rsid w:val="007356FA"/>
    <w:rsid w:val="00743895"/>
    <w:rsid w:val="00751342"/>
    <w:rsid w:val="0075632F"/>
    <w:rsid w:val="00761C44"/>
    <w:rsid w:val="007868CC"/>
    <w:rsid w:val="00786C94"/>
    <w:rsid w:val="007927E5"/>
    <w:rsid w:val="00796E5A"/>
    <w:rsid w:val="007A14DE"/>
    <w:rsid w:val="007A7EA7"/>
    <w:rsid w:val="007B4211"/>
    <w:rsid w:val="007B4444"/>
    <w:rsid w:val="007C1BCC"/>
    <w:rsid w:val="007D0BB7"/>
    <w:rsid w:val="007D187F"/>
    <w:rsid w:val="00802A2B"/>
    <w:rsid w:val="00803BEE"/>
    <w:rsid w:val="0080576F"/>
    <w:rsid w:val="00806D2E"/>
    <w:rsid w:val="008320C4"/>
    <w:rsid w:val="008361E6"/>
    <w:rsid w:val="0084351E"/>
    <w:rsid w:val="00847D31"/>
    <w:rsid w:val="00850939"/>
    <w:rsid w:val="0085246B"/>
    <w:rsid w:val="008535DD"/>
    <w:rsid w:val="0085755B"/>
    <w:rsid w:val="00867527"/>
    <w:rsid w:val="00870D23"/>
    <w:rsid w:val="00871AAF"/>
    <w:rsid w:val="00881A86"/>
    <w:rsid w:val="0089025E"/>
    <w:rsid w:val="008946DA"/>
    <w:rsid w:val="00895E45"/>
    <w:rsid w:val="00897B26"/>
    <w:rsid w:val="008A135B"/>
    <w:rsid w:val="008A5569"/>
    <w:rsid w:val="008A64F6"/>
    <w:rsid w:val="008A7477"/>
    <w:rsid w:val="008C2EFE"/>
    <w:rsid w:val="008C3EE6"/>
    <w:rsid w:val="008D1EFC"/>
    <w:rsid w:val="008D3473"/>
    <w:rsid w:val="008D66C9"/>
    <w:rsid w:val="008D7783"/>
    <w:rsid w:val="008E0AC7"/>
    <w:rsid w:val="008E2DAA"/>
    <w:rsid w:val="008E52B0"/>
    <w:rsid w:val="008F3A84"/>
    <w:rsid w:val="008F61B8"/>
    <w:rsid w:val="008F7A1E"/>
    <w:rsid w:val="009003B0"/>
    <w:rsid w:val="00901A12"/>
    <w:rsid w:val="009030BB"/>
    <w:rsid w:val="0090319F"/>
    <w:rsid w:val="00911804"/>
    <w:rsid w:val="00926CFC"/>
    <w:rsid w:val="00954671"/>
    <w:rsid w:val="00956E78"/>
    <w:rsid w:val="009627B1"/>
    <w:rsid w:val="009708BC"/>
    <w:rsid w:val="00972092"/>
    <w:rsid w:val="00980410"/>
    <w:rsid w:val="00983AED"/>
    <w:rsid w:val="00986EA3"/>
    <w:rsid w:val="009879FA"/>
    <w:rsid w:val="009975E0"/>
    <w:rsid w:val="009A0E35"/>
    <w:rsid w:val="009A116B"/>
    <w:rsid w:val="009A462C"/>
    <w:rsid w:val="009A6968"/>
    <w:rsid w:val="009A703D"/>
    <w:rsid w:val="009B156C"/>
    <w:rsid w:val="009B1ED0"/>
    <w:rsid w:val="009B30D7"/>
    <w:rsid w:val="009B40E4"/>
    <w:rsid w:val="009B4261"/>
    <w:rsid w:val="009C4B57"/>
    <w:rsid w:val="009C56C2"/>
    <w:rsid w:val="009D1BE2"/>
    <w:rsid w:val="009D1C37"/>
    <w:rsid w:val="009D48AE"/>
    <w:rsid w:val="009E3F29"/>
    <w:rsid w:val="009E7531"/>
    <w:rsid w:val="009F0F4B"/>
    <w:rsid w:val="009F23D3"/>
    <w:rsid w:val="009F435A"/>
    <w:rsid w:val="00A044B0"/>
    <w:rsid w:val="00A12683"/>
    <w:rsid w:val="00A15E37"/>
    <w:rsid w:val="00A251B2"/>
    <w:rsid w:val="00A27A50"/>
    <w:rsid w:val="00A33808"/>
    <w:rsid w:val="00A35B74"/>
    <w:rsid w:val="00A371B4"/>
    <w:rsid w:val="00A403C1"/>
    <w:rsid w:val="00A409FB"/>
    <w:rsid w:val="00A40B74"/>
    <w:rsid w:val="00A4628B"/>
    <w:rsid w:val="00A56B8A"/>
    <w:rsid w:val="00A57B53"/>
    <w:rsid w:val="00A63B56"/>
    <w:rsid w:val="00A64C52"/>
    <w:rsid w:val="00A6693D"/>
    <w:rsid w:val="00A67A54"/>
    <w:rsid w:val="00A67BAA"/>
    <w:rsid w:val="00A70DB0"/>
    <w:rsid w:val="00A74F02"/>
    <w:rsid w:val="00A75198"/>
    <w:rsid w:val="00A762DF"/>
    <w:rsid w:val="00A842DA"/>
    <w:rsid w:val="00A8683D"/>
    <w:rsid w:val="00A87DB3"/>
    <w:rsid w:val="00A936CD"/>
    <w:rsid w:val="00AA1DE4"/>
    <w:rsid w:val="00AA2AB4"/>
    <w:rsid w:val="00AA3AC5"/>
    <w:rsid w:val="00AB010C"/>
    <w:rsid w:val="00AB1F36"/>
    <w:rsid w:val="00AB4A0A"/>
    <w:rsid w:val="00AC306F"/>
    <w:rsid w:val="00AC5BDA"/>
    <w:rsid w:val="00AE12DB"/>
    <w:rsid w:val="00AE6FB8"/>
    <w:rsid w:val="00AF0973"/>
    <w:rsid w:val="00B05807"/>
    <w:rsid w:val="00B05D22"/>
    <w:rsid w:val="00B14821"/>
    <w:rsid w:val="00B217E0"/>
    <w:rsid w:val="00B339AE"/>
    <w:rsid w:val="00B3668F"/>
    <w:rsid w:val="00B402A4"/>
    <w:rsid w:val="00B51B6C"/>
    <w:rsid w:val="00B54C31"/>
    <w:rsid w:val="00B71F60"/>
    <w:rsid w:val="00B83574"/>
    <w:rsid w:val="00B85E6A"/>
    <w:rsid w:val="00B92F4A"/>
    <w:rsid w:val="00BA23E8"/>
    <w:rsid w:val="00BC6C8E"/>
    <w:rsid w:val="00BD6067"/>
    <w:rsid w:val="00BE1CD6"/>
    <w:rsid w:val="00BF1A81"/>
    <w:rsid w:val="00BF1E94"/>
    <w:rsid w:val="00BF22D6"/>
    <w:rsid w:val="00BF67AC"/>
    <w:rsid w:val="00BF790A"/>
    <w:rsid w:val="00BF7C3D"/>
    <w:rsid w:val="00C04969"/>
    <w:rsid w:val="00C07A98"/>
    <w:rsid w:val="00C1375B"/>
    <w:rsid w:val="00C21814"/>
    <w:rsid w:val="00C2456D"/>
    <w:rsid w:val="00C25389"/>
    <w:rsid w:val="00C330EA"/>
    <w:rsid w:val="00C36578"/>
    <w:rsid w:val="00C415EE"/>
    <w:rsid w:val="00C43892"/>
    <w:rsid w:val="00C50B66"/>
    <w:rsid w:val="00C5199C"/>
    <w:rsid w:val="00C57F51"/>
    <w:rsid w:val="00C67681"/>
    <w:rsid w:val="00C7033E"/>
    <w:rsid w:val="00C747B8"/>
    <w:rsid w:val="00C7678C"/>
    <w:rsid w:val="00C7715A"/>
    <w:rsid w:val="00C849C3"/>
    <w:rsid w:val="00C861D2"/>
    <w:rsid w:val="00C87958"/>
    <w:rsid w:val="00C87E3C"/>
    <w:rsid w:val="00C90CC6"/>
    <w:rsid w:val="00CA46DE"/>
    <w:rsid w:val="00CB1938"/>
    <w:rsid w:val="00CB34DB"/>
    <w:rsid w:val="00CB6FD9"/>
    <w:rsid w:val="00CB78F8"/>
    <w:rsid w:val="00CC046F"/>
    <w:rsid w:val="00CC0480"/>
    <w:rsid w:val="00CC7DB3"/>
    <w:rsid w:val="00CD6164"/>
    <w:rsid w:val="00CE2D81"/>
    <w:rsid w:val="00CF424A"/>
    <w:rsid w:val="00D00C6C"/>
    <w:rsid w:val="00D01966"/>
    <w:rsid w:val="00D0656E"/>
    <w:rsid w:val="00D06664"/>
    <w:rsid w:val="00D12A18"/>
    <w:rsid w:val="00D14A74"/>
    <w:rsid w:val="00D242D7"/>
    <w:rsid w:val="00D319C1"/>
    <w:rsid w:val="00D33D28"/>
    <w:rsid w:val="00D356FA"/>
    <w:rsid w:val="00D402AB"/>
    <w:rsid w:val="00D47467"/>
    <w:rsid w:val="00D52859"/>
    <w:rsid w:val="00D52A20"/>
    <w:rsid w:val="00D5727B"/>
    <w:rsid w:val="00D60505"/>
    <w:rsid w:val="00D644B3"/>
    <w:rsid w:val="00D6762F"/>
    <w:rsid w:val="00D67BE6"/>
    <w:rsid w:val="00D71DA9"/>
    <w:rsid w:val="00D757F6"/>
    <w:rsid w:val="00D77E1D"/>
    <w:rsid w:val="00D864C0"/>
    <w:rsid w:val="00D91295"/>
    <w:rsid w:val="00D972DF"/>
    <w:rsid w:val="00DA4636"/>
    <w:rsid w:val="00DB0C80"/>
    <w:rsid w:val="00DB3D49"/>
    <w:rsid w:val="00DC429C"/>
    <w:rsid w:val="00DC509E"/>
    <w:rsid w:val="00DD0160"/>
    <w:rsid w:val="00DD4029"/>
    <w:rsid w:val="00DD6943"/>
    <w:rsid w:val="00DE5A52"/>
    <w:rsid w:val="00DF01E8"/>
    <w:rsid w:val="00DF0F88"/>
    <w:rsid w:val="00DF54FF"/>
    <w:rsid w:val="00DF6863"/>
    <w:rsid w:val="00DF77AF"/>
    <w:rsid w:val="00DF7F39"/>
    <w:rsid w:val="00E149E2"/>
    <w:rsid w:val="00E21E16"/>
    <w:rsid w:val="00E238AA"/>
    <w:rsid w:val="00E261EE"/>
    <w:rsid w:val="00E33BAB"/>
    <w:rsid w:val="00E50397"/>
    <w:rsid w:val="00E6113C"/>
    <w:rsid w:val="00E66B2C"/>
    <w:rsid w:val="00E764DE"/>
    <w:rsid w:val="00E801CD"/>
    <w:rsid w:val="00E836FE"/>
    <w:rsid w:val="00E85045"/>
    <w:rsid w:val="00E940E5"/>
    <w:rsid w:val="00E95958"/>
    <w:rsid w:val="00EA3968"/>
    <w:rsid w:val="00EA5296"/>
    <w:rsid w:val="00EB02D6"/>
    <w:rsid w:val="00EB45A9"/>
    <w:rsid w:val="00EB4F75"/>
    <w:rsid w:val="00EC00D9"/>
    <w:rsid w:val="00EC4F9B"/>
    <w:rsid w:val="00EC71AA"/>
    <w:rsid w:val="00ED0C73"/>
    <w:rsid w:val="00ED251E"/>
    <w:rsid w:val="00EE0C01"/>
    <w:rsid w:val="00EE7BE1"/>
    <w:rsid w:val="00EF0DEA"/>
    <w:rsid w:val="00EF4869"/>
    <w:rsid w:val="00EF6775"/>
    <w:rsid w:val="00F0121E"/>
    <w:rsid w:val="00F06D34"/>
    <w:rsid w:val="00F07F2F"/>
    <w:rsid w:val="00F11FFE"/>
    <w:rsid w:val="00F12D54"/>
    <w:rsid w:val="00F157B0"/>
    <w:rsid w:val="00F40F16"/>
    <w:rsid w:val="00F441D7"/>
    <w:rsid w:val="00F45E80"/>
    <w:rsid w:val="00F46336"/>
    <w:rsid w:val="00F6450D"/>
    <w:rsid w:val="00F66EDF"/>
    <w:rsid w:val="00F6722D"/>
    <w:rsid w:val="00F71746"/>
    <w:rsid w:val="00F7278A"/>
    <w:rsid w:val="00F910A5"/>
    <w:rsid w:val="00F92904"/>
    <w:rsid w:val="00F961BB"/>
    <w:rsid w:val="00FA436C"/>
    <w:rsid w:val="00FB5725"/>
    <w:rsid w:val="00FD3F39"/>
    <w:rsid w:val="00FD63B1"/>
    <w:rsid w:val="00FE4281"/>
    <w:rsid w:val="00FE5D87"/>
    <w:rsid w:val="00FE619A"/>
    <w:rsid w:val="00FE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8481"/>
    <o:shapelayout v:ext="edit">
      <o:idmap v:ext="edit" data="1"/>
    </o:shapelayout>
  </w:shapeDefaults>
  <w:decimalSymbol w:val=","/>
  <w:listSeparator w:val=";"/>
  <w14:docId w14:val="205BE439"/>
  <w15:docId w15:val="{77272DD8-79AD-496A-A3A7-5033D7FA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147">
      <w:bodyDiv w:val="1"/>
      <w:marLeft w:val="0"/>
      <w:marRight w:val="0"/>
      <w:marTop w:val="0"/>
      <w:marBottom w:val="0"/>
      <w:divBdr>
        <w:top w:val="none" w:sz="0" w:space="0" w:color="auto"/>
        <w:left w:val="none" w:sz="0" w:space="0" w:color="auto"/>
        <w:bottom w:val="none" w:sz="0" w:space="0" w:color="auto"/>
        <w:right w:val="none" w:sz="0" w:space="0" w:color="auto"/>
      </w:divBdr>
      <w:divsChild>
        <w:div w:id="1745486414">
          <w:marLeft w:val="0"/>
          <w:marRight w:val="0"/>
          <w:marTop w:val="0"/>
          <w:marBottom w:val="0"/>
          <w:divBdr>
            <w:top w:val="none" w:sz="0" w:space="0" w:color="auto"/>
            <w:left w:val="none" w:sz="0" w:space="0" w:color="auto"/>
            <w:bottom w:val="none" w:sz="0" w:space="0" w:color="auto"/>
            <w:right w:val="none" w:sz="0" w:space="0" w:color="auto"/>
          </w:divBdr>
          <w:divsChild>
            <w:div w:id="1187333813">
              <w:marLeft w:val="0"/>
              <w:marRight w:val="0"/>
              <w:marTop w:val="0"/>
              <w:marBottom w:val="0"/>
              <w:divBdr>
                <w:top w:val="single" w:sz="2" w:space="0" w:color="auto"/>
                <w:left w:val="single" w:sz="2" w:space="0" w:color="auto"/>
                <w:bottom w:val="single" w:sz="2" w:space="0" w:color="auto"/>
                <w:right w:val="single" w:sz="2" w:space="0" w:color="auto"/>
              </w:divBdr>
              <w:divsChild>
                <w:div w:id="240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64870">
      <w:bodyDiv w:val="1"/>
      <w:marLeft w:val="0"/>
      <w:marRight w:val="0"/>
      <w:marTop w:val="0"/>
      <w:marBottom w:val="0"/>
      <w:divBdr>
        <w:top w:val="none" w:sz="0" w:space="0" w:color="auto"/>
        <w:left w:val="none" w:sz="0" w:space="0" w:color="auto"/>
        <w:bottom w:val="none" w:sz="0" w:space="0" w:color="auto"/>
        <w:right w:val="none" w:sz="0" w:space="0" w:color="auto"/>
      </w:divBdr>
      <w:divsChild>
        <w:div w:id="1799030742">
          <w:marLeft w:val="0"/>
          <w:marRight w:val="0"/>
          <w:marTop w:val="0"/>
          <w:marBottom w:val="0"/>
          <w:divBdr>
            <w:top w:val="none" w:sz="0" w:space="0" w:color="auto"/>
            <w:left w:val="none" w:sz="0" w:space="0" w:color="auto"/>
            <w:bottom w:val="none" w:sz="0" w:space="0" w:color="auto"/>
            <w:right w:val="none" w:sz="0" w:space="0" w:color="auto"/>
          </w:divBdr>
          <w:divsChild>
            <w:div w:id="478618365">
              <w:marLeft w:val="0"/>
              <w:marRight w:val="0"/>
              <w:marTop w:val="0"/>
              <w:marBottom w:val="0"/>
              <w:divBdr>
                <w:top w:val="single" w:sz="2" w:space="0" w:color="auto"/>
                <w:left w:val="single" w:sz="2" w:space="0" w:color="auto"/>
                <w:bottom w:val="single" w:sz="2" w:space="0" w:color="auto"/>
                <w:right w:val="single" w:sz="2" w:space="0" w:color="auto"/>
              </w:divBdr>
              <w:divsChild>
                <w:div w:id="3614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11208752">
      <w:bodyDiv w:val="1"/>
      <w:marLeft w:val="0"/>
      <w:marRight w:val="0"/>
      <w:marTop w:val="0"/>
      <w:marBottom w:val="0"/>
      <w:divBdr>
        <w:top w:val="none" w:sz="0" w:space="0" w:color="auto"/>
        <w:left w:val="none" w:sz="0" w:space="0" w:color="auto"/>
        <w:bottom w:val="none" w:sz="0" w:space="0" w:color="auto"/>
        <w:right w:val="none" w:sz="0" w:space="0" w:color="auto"/>
      </w:divBdr>
      <w:divsChild>
        <w:div w:id="358506504">
          <w:marLeft w:val="0"/>
          <w:marRight w:val="0"/>
          <w:marTop w:val="0"/>
          <w:marBottom w:val="0"/>
          <w:divBdr>
            <w:top w:val="none" w:sz="0" w:space="0" w:color="auto"/>
            <w:left w:val="none" w:sz="0" w:space="0" w:color="auto"/>
            <w:bottom w:val="none" w:sz="0" w:space="0" w:color="auto"/>
            <w:right w:val="none" w:sz="0" w:space="0" w:color="auto"/>
          </w:divBdr>
          <w:divsChild>
            <w:div w:id="616448130">
              <w:marLeft w:val="0"/>
              <w:marRight w:val="0"/>
              <w:marTop w:val="0"/>
              <w:marBottom w:val="0"/>
              <w:divBdr>
                <w:top w:val="single" w:sz="2" w:space="0" w:color="auto"/>
                <w:left w:val="single" w:sz="2" w:space="0" w:color="auto"/>
                <w:bottom w:val="single" w:sz="2" w:space="0" w:color="auto"/>
                <w:right w:val="single" w:sz="2" w:space="0" w:color="auto"/>
              </w:divBdr>
              <w:divsChild>
                <w:div w:id="17546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1490">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31227335">
      <w:bodyDiv w:val="1"/>
      <w:marLeft w:val="0"/>
      <w:marRight w:val="0"/>
      <w:marTop w:val="0"/>
      <w:marBottom w:val="0"/>
      <w:divBdr>
        <w:top w:val="none" w:sz="0" w:space="0" w:color="auto"/>
        <w:left w:val="none" w:sz="0" w:space="0" w:color="auto"/>
        <w:bottom w:val="none" w:sz="0" w:space="0" w:color="auto"/>
        <w:right w:val="none" w:sz="0" w:space="0" w:color="auto"/>
      </w:divBdr>
    </w:div>
    <w:div w:id="1099830613">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828476312">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94DD-6FB1-40DB-A4BF-5D2090FB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dc:creator>
  <cp:keywords/>
  <dc:description/>
  <cp:lastModifiedBy>Schmid, Iris</cp:lastModifiedBy>
  <cp:revision>4</cp:revision>
  <cp:lastPrinted>2022-11-22T12:26:00Z</cp:lastPrinted>
  <dcterms:created xsi:type="dcterms:W3CDTF">2022-11-22T12:00:00Z</dcterms:created>
  <dcterms:modified xsi:type="dcterms:W3CDTF">2022-11-22T12:26:00Z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2022-07-05T09:06:28Z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79f124f2-df13-44e0-a4d6-713e48129a69</vt:lpwstr>
  </property>
  <property fmtid="{D5CDD505-2E9C-101B-9397-08002B2CF9AE}" pid="8" name="MSIP_Label_8f759577-5ea0-4866-9528-c5abbb8a6af6_ContentBits">
    <vt:lpwstr>0</vt:lpwstr>
  </property>
</Properties>
</file>