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849" w:rsidRPr="00C51849" w:rsidRDefault="00C51849" w:rsidP="0035739D">
      <w:pPr>
        <w:spacing w:line="360" w:lineRule="auto"/>
        <w:rPr>
          <w:rFonts w:ascii="Mazda Type Medium" w:hAnsi="Mazda Type Medium"/>
          <w:sz w:val="20"/>
          <w:szCs w:val="20"/>
          <w:lang w:val="de-AT"/>
        </w:rPr>
      </w:pPr>
      <w:r>
        <w:rPr>
          <w:rFonts w:ascii="Mazda Type Medium" w:hAnsi="Mazda Type Medium"/>
          <w:sz w:val="20"/>
          <w:szCs w:val="20"/>
          <w:lang w:val="de-AT"/>
        </w:rPr>
        <w:fldChar w:fldCharType="begin"/>
      </w:r>
      <w:r>
        <w:rPr>
          <w:rFonts w:ascii="Mazda Type Medium" w:hAnsi="Mazda Type Medium"/>
          <w:sz w:val="20"/>
          <w:szCs w:val="20"/>
          <w:lang w:val="de-AT"/>
        </w:rPr>
        <w:instrText xml:space="preserve"> HYPERLINK "http://</w:instrText>
      </w:r>
      <w:r w:rsidRPr="00C51849">
        <w:rPr>
          <w:rFonts w:ascii="Mazda Type Medium" w:hAnsi="Mazda Type Medium"/>
          <w:sz w:val="20"/>
          <w:szCs w:val="20"/>
          <w:lang w:val="de-AT"/>
        </w:rPr>
        <w:instrText>www.mazda-newsroom.at/mazda-schliesst-gescha</w:instrText>
      </w:r>
      <w:r>
        <w:rPr>
          <w:rFonts w:ascii="Mazda Type Medium" w:hAnsi="Mazda Type Medium"/>
          <w:sz w:val="20"/>
          <w:szCs w:val="20"/>
          <w:lang w:val="de-AT"/>
        </w:rPr>
        <w:instrText xml:space="preserve">eftsjahr-mit-starkem-ergebnis-ab" </w:instrText>
      </w:r>
      <w:r>
        <w:rPr>
          <w:rFonts w:ascii="Mazda Type Medium" w:hAnsi="Mazda Type Medium"/>
          <w:sz w:val="20"/>
          <w:szCs w:val="20"/>
          <w:lang w:val="de-AT"/>
        </w:rPr>
        <w:fldChar w:fldCharType="separate"/>
      </w:r>
      <w:r w:rsidRPr="00B71927">
        <w:rPr>
          <w:rStyle w:val="Hyperlink"/>
          <w:rFonts w:ascii="Mazda Type Medium" w:hAnsi="Mazda Type Medium" w:cstheme="minorBidi"/>
          <w:sz w:val="20"/>
          <w:szCs w:val="20"/>
          <w:lang w:val="de-AT"/>
        </w:rPr>
        <w:t>www.mazda-newsroom.at/mazda-schliesst-geschaeftsjahr-mit-starkem-ergebnis-ab</w:t>
      </w:r>
      <w:r>
        <w:rPr>
          <w:rFonts w:ascii="Mazda Type Medium" w:hAnsi="Mazda Type Medium"/>
          <w:sz w:val="20"/>
          <w:szCs w:val="20"/>
          <w:lang w:val="de-AT"/>
        </w:rPr>
        <w:fldChar w:fldCharType="end"/>
      </w:r>
      <w:r>
        <w:rPr>
          <w:rFonts w:ascii="Mazda Type Medium" w:hAnsi="Mazda Type Medium"/>
          <w:sz w:val="20"/>
          <w:szCs w:val="20"/>
          <w:lang w:val="de-AT"/>
        </w:rPr>
        <w:t xml:space="preserve"> </w:t>
      </w:r>
    </w:p>
    <w:p w:rsidR="0035739D" w:rsidRPr="0035739D" w:rsidRDefault="001630C9" w:rsidP="0035739D">
      <w:pPr>
        <w:spacing w:line="360" w:lineRule="auto"/>
        <w:rPr>
          <w:rFonts w:ascii="Mazda Type Medium" w:hAnsi="Mazda Type Medium"/>
          <w:sz w:val="28"/>
          <w:szCs w:val="28"/>
          <w:lang w:val="de-AT"/>
        </w:rPr>
      </w:pPr>
      <w:r>
        <w:rPr>
          <w:rFonts w:ascii="Mazda Type Medium" w:hAnsi="Mazda Type Medium"/>
          <w:sz w:val="28"/>
          <w:szCs w:val="28"/>
          <w:lang w:val="de-AT"/>
        </w:rPr>
        <w:t>Mazda schließt Geschäftsjahr</w:t>
      </w:r>
      <w:r w:rsidR="002D0AD9">
        <w:rPr>
          <w:rFonts w:ascii="Mazda Type Medium" w:hAnsi="Mazda Type Medium"/>
          <w:sz w:val="28"/>
          <w:szCs w:val="28"/>
          <w:lang w:val="de-AT"/>
        </w:rPr>
        <w:t xml:space="preserve"> mit</w:t>
      </w:r>
      <w:r>
        <w:rPr>
          <w:rFonts w:ascii="Mazda Type Medium" w:hAnsi="Mazda Type Medium"/>
          <w:sz w:val="28"/>
          <w:szCs w:val="28"/>
          <w:lang w:val="de-AT"/>
        </w:rPr>
        <w:t xml:space="preserve"> </w:t>
      </w:r>
      <w:r w:rsidR="006A19B7">
        <w:rPr>
          <w:rFonts w:ascii="Mazda Type Medium" w:hAnsi="Mazda Type Medium"/>
          <w:sz w:val="28"/>
          <w:szCs w:val="28"/>
          <w:lang w:val="de-AT"/>
        </w:rPr>
        <w:t>starkem Ergebnis ab</w:t>
      </w:r>
    </w:p>
    <w:p w:rsidR="001630C9" w:rsidRPr="005674AA" w:rsidRDefault="007D32C6" w:rsidP="006A19B7">
      <w:pPr>
        <w:pStyle w:val="KeinLeerraum"/>
        <w:spacing w:line="360" w:lineRule="auto"/>
        <w:jc w:val="both"/>
        <w:rPr>
          <w:rFonts w:ascii="Mazda Type Medium" w:hAnsi="Mazda Type Medium"/>
          <w:sz w:val="20"/>
        </w:rPr>
      </w:pPr>
      <w:r w:rsidRPr="005674AA">
        <w:rPr>
          <w:rFonts w:ascii="Mazda Type Medium" w:hAnsi="Mazda Type Medium"/>
          <w:sz w:val="20"/>
        </w:rPr>
        <w:t>Die Mazda Motor Corporation hat heute ihre Finanz- und Verkaufsergebnisse bekannt gegeben und meldet e</w:t>
      </w:r>
      <w:r w:rsidR="009C21FB" w:rsidRPr="005674AA">
        <w:rPr>
          <w:rFonts w:ascii="Mazda Type Medium" w:hAnsi="Mazda Type Medium"/>
          <w:sz w:val="20"/>
        </w:rPr>
        <w:t>inen weltweiten Absatz von 1</w:t>
      </w:r>
      <w:r w:rsidR="006A19B7" w:rsidRPr="005674AA">
        <w:rPr>
          <w:rFonts w:ascii="Mazda Type Medium" w:hAnsi="Mazda Type Medium"/>
          <w:sz w:val="20"/>
        </w:rPr>
        <w:t>.</w:t>
      </w:r>
      <w:r w:rsidR="009C21FB" w:rsidRPr="005674AA">
        <w:rPr>
          <w:rFonts w:ascii="Mazda Type Medium" w:hAnsi="Mazda Type Medium"/>
          <w:sz w:val="20"/>
        </w:rPr>
        <w:t>110</w:t>
      </w:r>
      <w:r w:rsidR="006A19B7" w:rsidRPr="005674AA">
        <w:rPr>
          <w:rFonts w:ascii="Mazda Type Medium" w:hAnsi="Mazda Type Medium"/>
          <w:sz w:val="20"/>
        </w:rPr>
        <w:t>.</w:t>
      </w:r>
      <w:r w:rsidRPr="005674AA">
        <w:rPr>
          <w:rFonts w:ascii="Mazda Type Medium" w:hAnsi="Mazda Type Medium"/>
          <w:sz w:val="20"/>
        </w:rPr>
        <w:t xml:space="preserve">000 Fahrzeugen im mit </w:t>
      </w:r>
      <w:r w:rsidR="009C21FB" w:rsidRPr="005674AA">
        <w:rPr>
          <w:rFonts w:ascii="Mazda Type Medium" w:hAnsi="Mazda Type Medium"/>
          <w:sz w:val="20"/>
        </w:rPr>
        <w:t>31. März 2023</w:t>
      </w:r>
      <w:r w:rsidRPr="005674AA">
        <w:rPr>
          <w:rFonts w:ascii="Mazda Type Medium" w:hAnsi="Mazda Type Medium"/>
          <w:sz w:val="20"/>
        </w:rPr>
        <w:t xml:space="preserve"> </w:t>
      </w:r>
      <w:r w:rsidR="00883E5B" w:rsidRPr="005674AA">
        <w:rPr>
          <w:rFonts w:ascii="Mazda Type Medium" w:hAnsi="Mazda Type Medium"/>
          <w:sz w:val="20"/>
        </w:rPr>
        <w:t xml:space="preserve">abgeschlossenen </w:t>
      </w:r>
      <w:r w:rsidRPr="005674AA">
        <w:rPr>
          <w:rFonts w:ascii="Mazda Type Medium" w:hAnsi="Mazda Type Medium"/>
          <w:sz w:val="20"/>
        </w:rPr>
        <w:t>Geschäftsjahr.</w:t>
      </w:r>
    </w:p>
    <w:p w:rsidR="005674AA" w:rsidRPr="002D0AD9" w:rsidRDefault="005674AA" w:rsidP="006A19B7">
      <w:pPr>
        <w:pStyle w:val="KeinLeerraum"/>
        <w:spacing w:line="360" w:lineRule="auto"/>
        <w:jc w:val="both"/>
        <w:rPr>
          <w:rFonts w:ascii="Mazda Type" w:hAnsi="Mazda Type"/>
          <w:sz w:val="20"/>
        </w:rPr>
      </w:pPr>
    </w:p>
    <w:p w:rsidR="00AE1158" w:rsidRDefault="00137E5A" w:rsidP="006A19B7">
      <w:pPr>
        <w:spacing w:line="360" w:lineRule="auto"/>
        <w:jc w:val="both"/>
        <w:rPr>
          <w:rFonts w:ascii="Mazda Type" w:hAnsi="Mazda Type"/>
          <w:sz w:val="20"/>
          <w:szCs w:val="20"/>
          <w:lang w:val="de-AT"/>
        </w:rPr>
      </w:pPr>
      <w:r>
        <w:rPr>
          <w:rFonts w:ascii="Mazda Type" w:hAnsi="Mazda Type"/>
          <w:sz w:val="20"/>
          <w:szCs w:val="20"/>
          <w:lang w:val="de-AT"/>
        </w:rPr>
        <w:t>Dank verstärktem Fokus auf Umsatzsteigerung</w:t>
      </w:r>
      <w:r w:rsidR="005674AA">
        <w:rPr>
          <w:rFonts w:ascii="Mazda Type" w:hAnsi="Mazda Type"/>
          <w:sz w:val="20"/>
          <w:szCs w:val="20"/>
          <w:lang w:val="de-AT"/>
        </w:rPr>
        <w:t xml:space="preserve"> und </w:t>
      </w:r>
      <w:r w:rsidRPr="001630C9">
        <w:rPr>
          <w:rFonts w:ascii="Mazda Type" w:hAnsi="Mazda Type"/>
          <w:sz w:val="20"/>
          <w:szCs w:val="20"/>
          <w:lang w:val="de-AT"/>
        </w:rPr>
        <w:t xml:space="preserve">Kostensenkung erzielte Mazda einen </w:t>
      </w:r>
      <w:r w:rsidR="005674AA">
        <w:rPr>
          <w:rFonts w:ascii="Mazda Type" w:hAnsi="Mazda Type"/>
          <w:sz w:val="20"/>
          <w:szCs w:val="20"/>
          <w:lang w:val="de-AT"/>
        </w:rPr>
        <w:t>Umsatz</w:t>
      </w:r>
      <w:r w:rsidRPr="001630C9">
        <w:rPr>
          <w:rFonts w:ascii="Mazda Type" w:hAnsi="Mazda Type"/>
          <w:sz w:val="20"/>
          <w:szCs w:val="20"/>
          <w:lang w:val="de-AT"/>
        </w:rPr>
        <w:t xml:space="preserve"> </w:t>
      </w:r>
      <w:r w:rsidR="00AE1158">
        <w:rPr>
          <w:rFonts w:ascii="Mazda Type" w:hAnsi="Mazda Type"/>
          <w:sz w:val="20"/>
          <w:szCs w:val="20"/>
          <w:lang w:val="de-AT"/>
        </w:rPr>
        <w:t xml:space="preserve">von </w:t>
      </w:r>
      <w:r w:rsidR="00AE1158">
        <w:rPr>
          <w:rFonts w:ascii="Mazda Type" w:hAnsi="Mazda Type"/>
          <w:sz w:val="20"/>
          <w:szCs w:val="20"/>
          <w:lang w:val="de-AT"/>
        </w:rPr>
        <w:t>3.826,8 Mrd. Yen</w:t>
      </w:r>
      <w:r w:rsidR="006A19B7">
        <w:rPr>
          <w:rFonts w:ascii="Mazda Type" w:hAnsi="Mazda Type"/>
          <w:sz w:val="20"/>
          <w:szCs w:val="20"/>
          <w:lang w:val="de-AT"/>
        </w:rPr>
        <w:t xml:space="preserve"> (27,1 Mrd. €*) – eine </w:t>
      </w:r>
      <w:r w:rsidR="00AE1158">
        <w:rPr>
          <w:rFonts w:ascii="Mazda Type" w:hAnsi="Mazda Type"/>
          <w:sz w:val="20"/>
          <w:szCs w:val="20"/>
          <w:lang w:val="de-AT"/>
        </w:rPr>
        <w:t>Steigerung von 23</w:t>
      </w:r>
      <w:r w:rsidR="006A19B7">
        <w:rPr>
          <w:rFonts w:ascii="Mazda Type" w:hAnsi="Mazda Type"/>
          <w:sz w:val="20"/>
          <w:szCs w:val="20"/>
          <w:lang w:val="de-AT"/>
        </w:rPr>
        <w:t xml:space="preserve"> Prozent</w:t>
      </w:r>
      <w:r w:rsidR="00AE1158">
        <w:rPr>
          <w:rFonts w:ascii="Mazda Type" w:hAnsi="Mazda Type"/>
          <w:sz w:val="20"/>
          <w:szCs w:val="20"/>
          <w:lang w:val="de-AT"/>
        </w:rPr>
        <w:t xml:space="preserve"> im Vergleich zum Vorjahr. Das Betriebsergebnis liegt bei </w:t>
      </w:r>
      <w:r w:rsidR="00AE1158" w:rsidRPr="009C21FB">
        <w:rPr>
          <w:rFonts w:ascii="Mazda Type" w:hAnsi="Mazda Type"/>
          <w:sz w:val="20"/>
          <w:szCs w:val="20"/>
          <w:lang w:val="de-AT"/>
        </w:rPr>
        <w:t xml:space="preserve">142 Mrd. </w:t>
      </w:r>
      <w:r w:rsidR="009C060B">
        <w:rPr>
          <w:rFonts w:ascii="Mazda Type" w:hAnsi="Mazda Type"/>
          <w:sz w:val="20"/>
          <w:szCs w:val="20"/>
          <w:lang w:val="de-AT"/>
        </w:rPr>
        <w:t>Yen</w:t>
      </w:r>
      <w:r w:rsidR="00AE1158" w:rsidRPr="00FA3684">
        <w:rPr>
          <w:rFonts w:ascii="Mazda Type" w:hAnsi="Mazda Type"/>
          <w:sz w:val="20"/>
          <w:szCs w:val="20"/>
          <w:lang w:val="de-AT"/>
        </w:rPr>
        <w:t xml:space="preserve"> (1 Mrd</w:t>
      </w:r>
      <w:r w:rsidR="00AE1158">
        <w:rPr>
          <w:rFonts w:ascii="Mazda Type" w:hAnsi="Mazda Type"/>
          <w:sz w:val="20"/>
          <w:szCs w:val="20"/>
          <w:lang w:val="de-AT"/>
        </w:rPr>
        <w:t>. €*)</w:t>
      </w:r>
      <w:r w:rsidR="00AE1158">
        <w:rPr>
          <w:rFonts w:ascii="Mazda Type" w:hAnsi="Mazda Type"/>
          <w:sz w:val="20"/>
          <w:szCs w:val="20"/>
          <w:lang w:val="de-AT"/>
        </w:rPr>
        <w:t xml:space="preserve">, der Nettogewinn bei </w:t>
      </w:r>
      <w:r w:rsidR="00AE1158" w:rsidRPr="009C21FB">
        <w:rPr>
          <w:rFonts w:ascii="Mazda Type" w:hAnsi="Mazda Type"/>
          <w:sz w:val="20"/>
          <w:szCs w:val="20"/>
          <w:lang w:val="de-AT"/>
        </w:rPr>
        <w:t>142,8 Milliarden</w:t>
      </w:r>
      <w:r w:rsidR="009C060B">
        <w:rPr>
          <w:rFonts w:ascii="Mazda Type" w:hAnsi="Mazda Type"/>
          <w:sz w:val="20"/>
          <w:szCs w:val="20"/>
          <w:lang w:val="de-AT"/>
        </w:rPr>
        <w:t xml:space="preserve"> Yen</w:t>
      </w:r>
      <w:r w:rsidR="00AE1158" w:rsidRPr="009C21FB">
        <w:rPr>
          <w:rFonts w:ascii="Mazda Type" w:hAnsi="Mazda Type"/>
          <w:sz w:val="20"/>
          <w:szCs w:val="20"/>
          <w:lang w:val="de-AT"/>
        </w:rPr>
        <w:t xml:space="preserve"> (1,012 Milliarden</w:t>
      </w:r>
      <w:r w:rsidR="009C060B">
        <w:rPr>
          <w:rFonts w:ascii="Mazda Type" w:hAnsi="Mazda Type"/>
          <w:sz w:val="20"/>
          <w:szCs w:val="20"/>
          <w:lang w:val="de-AT"/>
        </w:rPr>
        <w:t xml:space="preserve"> </w:t>
      </w:r>
      <w:r w:rsidR="009C060B" w:rsidRPr="009C21FB">
        <w:rPr>
          <w:rFonts w:ascii="Mazda Type" w:hAnsi="Mazda Type"/>
          <w:sz w:val="20"/>
          <w:szCs w:val="20"/>
          <w:lang w:val="de-AT"/>
        </w:rPr>
        <w:t>€</w:t>
      </w:r>
      <w:r w:rsidR="00AE1158" w:rsidRPr="009C21FB">
        <w:rPr>
          <w:rFonts w:ascii="Mazda Type" w:hAnsi="Mazda Type"/>
          <w:sz w:val="20"/>
          <w:szCs w:val="20"/>
          <w:lang w:val="de-AT"/>
        </w:rPr>
        <w:t>*)</w:t>
      </w:r>
      <w:r w:rsidR="006A19B7">
        <w:rPr>
          <w:rFonts w:ascii="Mazda Type" w:hAnsi="Mazda Type"/>
          <w:sz w:val="20"/>
          <w:szCs w:val="20"/>
          <w:lang w:val="de-AT"/>
        </w:rPr>
        <w:t>, was einem Plus von</w:t>
      </w:r>
      <w:r w:rsidR="00AE1158">
        <w:rPr>
          <w:rFonts w:ascii="Mazda Type" w:hAnsi="Mazda Type"/>
          <w:sz w:val="20"/>
          <w:szCs w:val="20"/>
          <w:lang w:val="de-AT"/>
        </w:rPr>
        <w:t xml:space="preserve"> </w:t>
      </w:r>
      <w:r w:rsidR="006A19B7">
        <w:rPr>
          <w:rFonts w:ascii="Mazda Type" w:hAnsi="Mazda Type"/>
          <w:sz w:val="20"/>
          <w:szCs w:val="20"/>
          <w:lang w:val="de-AT"/>
        </w:rPr>
        <w:t xml:space="preserve">36 Prozent bzw. 75 Prozent entspricht. </w:t>
      </w:r>
    </w:p>
    <w:p w:rsidR="00711110" w:rsidRDefault="00711110" w:rsidP="006A19B7">
      <w:pPr>
        <w:spacing w:line="360" w:lineRule="auto"/>
        <w:jc w:val="both"/>
        <w:rPr>
          <w:rFonts w:ascii="Mazda Type" w:hAnsi="Mazda Type"/>
          <w:sz w:val="20"/>
          <w:szCs w:val="20"/>
          <w:lang w:val="de-AT"/>
        </w:rPr>
      </w:pPr>
    </w:p>
    <w:p w:rsidR="00137E5A" w:rsidRPr="00137E5A" w:rsidRDefault="00137E5A" w:rsidP="006A19B7">
      <w:pPr>
        <w:spacing w:line="360" w:lineRule="auto"/>
        <w:jc w:val="both"/>
        <w:rPr>
          <w:rFonts w:ascii="Mazda Type" w:hAnsi="Mazda Type"/>
          <w:sz w:val="20"/>
          <w:szCs w:val="20"/>
          <w:lang w:val="de-AT"/>
        </w:rPr>
      </w:pPr>
      <w:r w:rsidRPr="00137E5A">
        <w:rPr>
          <w:rFonts w:ascii="Mazda Type" w:hAnsi="Mazda Type"/>
          <w:sz w:val="20"/>
          <w:szCs w:val="20"/>
          <w:lang w:val="de-AT"/>
        </w:rPr>
        <w:t>In Europa</w:t>
      </w:r>
      <w:r>
        <w:rPr>
          <w:rFonts w:ascii="Mazda Type" w:hAnsi="Mazda Type"/>
          <w:sz w:val="20"/>
          <w:szCs w:val="20"/>
          <w:lang w:val="de-AT"/>
        </w:rPr>
        <w:t xml:space="preserve"> verzeichnet Mazda einen Absatz von 160.000 Einheiten</w:t>
      </w:r>
      <w:r w:rsidR="006A19B7">
        <w:rPr>
          <w:rFonts w:ascii="Mazda Type" w:hAnsi="Mazda Type"/>
          <w:sz w:val="20"/>
          <w:szCs w:val="20"/>
          <w:lang w:val="de-AT"/>
        </w:rPr>
        <w:t xml:space="preserve"> (-16%). Speziell</w:t>
      </w:r>
      <w:r>
        <w:rPr>
          <w:rFonts w:ascii="Mazda Type" w:hAnsi="Mazda Type"/>
          <w:sz w:val="20"/>
          <w:szCs w:val="20"/>
          <w:lang w:val="de-AT"/>
        </w:rPr>
        <w:t xml:space="preserve"> im vierten Quartal konnte Mazda</w:t>
      </w:r>
      <w:r w:rsidR="00284290">
        <w:rPr>
          <w:rFonts w:ascii="Mazda Type" w:hAnsi="Mazda Type"/>
          <w:sz w:val="20"/>
          <w:szCs w:val="20"/>
          <w:lang w:val="de-AT"/>
        </w:rPr>
        <w:t xml:space="preserve"> am europäischen Markt</w:t>
      </w:r>
      <w:r>
        <w:rPr>
          <w:rFonts w:ascii="Mazda Type" w:hAnsi="Mazda Type"/>
          <w:sz w:val="20"/>
          <w:szCs w:val="20"/>
          <w:lang w:val="de-AT"/>
        </w:rPr>
        <w:t xml:space="preserve"> ein starkes Wachstum von 21 Prozent verzeichnen. Treiber dafür waren vor allem die </w:t>
      </w:r>
      <w:r w:rsidRPr="00137E5A">
        <w:rPr>
          <w:rFonts w:ascii="Mazda Type" w:hAnsi="Mazda Type"/>
          <w:sz w:val="20"/>
          <w:szCs w:val="20"/>
          <w:lang w:val="de-AT"/>
        </w:rPr>
        <w:t>elektrifizierte</w:t>
      </w:r>
      <w:r>
        <w:rPr>
          <w:rFonts w:ascii="Mazda Type" w:hAnsi="Mazda Type"/>
          <w:sz w:val="20"/>
          <w:szCs w:val="20"/>
          <w:lang w:val="de-AT"/>
        </w:rPr>
        <w:t>n</w:t>
      </w:r>
      <w:r w:rsidRPr="00137E5A">
        <w:rPr>
          <w:rFonts w:ascii="Mazda Type" w:hAnsi="Mazda Type"/>
          <w:sz w:val="20"/>
          <w:szCs w:val="20"/>
          <w:lang w:val="de-AT"/>
        </w:rPr>
        <w:t xml:space="preserve"> Modelle wie der Mazda2 H</w:t>
      </w:r>
      <w:r>
        <w:rPr>
          <w:rFonts w:ascii="Mazda Type" w:hAnsi="Mazda Type"/>
          <w:sz w:val="20"/>
          <w:szCs w:val="20"/>
          <w:lang w:val="de-AT"/>
        </w:rPr>
        <w:t xml:space="preserve">ybrid und der Mazda CX-60 </w:t>
      </w:r>
      <w:r w:rsidR="00C51849">
        <w:rPr>
          <w:rFonts w:ascii="Mazda Type" w:hAnsi="Mazda Type"/>
          <w:sz w:val="20"/>
          <w:szCs w:val="20"/>
          <w:lang w:val="de-AT"/>
        </w:rPr>
        <w:t>Plug-In Hybrid.</w:t>
      </w:r>
    </w:p>
    <w:p w:rsidR="00711110" w:rsidRDefault="00711110" w:rsidP="006A19B7">
      <w:pPr>
        <w:spacing w:line="360" w:lineRule="auto"/>
        <w:jc w:val="both"/>
        <w:rPr>
          <w:rFonts w:ascii="Mazda Type" w:hAnsi="Mazda Type"/>
          <w:sz w:val="20"/>
          <w:szCs w:val="20"/>
          <w:lang w:val="de-AT"/>
        </w:rPr>
      </w:pPr>
    </w:p>
    <w:p w:rsidR="00284290" w:rsidRDefault="005674AA" w:rsidP="006A19B7">
      <w:pPr>
        <w:spacing w:line="360" w:lineRule="auto"/>
        <w:jc w:val="both"/>
        <w:rPr>
          <w:rFonts w:ascii="Mazda Type" w:hAnsi="Mazda Type"/>
          <w:sz w:val="20"/>
          <w:szCs w:val="20"/>
          <w:lang w:val="de-AT"/>
        </w:rPr>
      </w:pPr>
      <w:r>
        <w:rPr>
          <w:rFonts w:ascii="Mazda Type" w:hAnsi="Mazda Type"/>
          <w:sz w:val="20"/>
          <w:szCs w:val="20"/>
          <w:lang w:val="de-AT"/>
        </w:rPr>
        <w:t xml:space="preserve">Für das laufende Geschäftsjahr, das </w:t>
      </w:r>
      <w:r w:rsidR="00284290">
        <w:rPr>
          <w:rFonts w:ascii="Mazda Type" w:hAnsi="Mazda Type"/>
          <w:sz w:val="20"/>
          <w:szCs w:val="20"/>
          <w:lang w:val="de-AT"/>
        </w:rPr>
        <w:t xml:space="preserve">im März 2024 endet, </w:t>
      </w:r>
      <w:r>
        <w:rPr>
          <w:rFonts w:ascii="Mazda Type" w:hAnsi="Mazda Type"/>
          <w:sz w:val="20"/>
          <w:szCs w:val="20"/>
          <w:lang w:val="de-AT"/>
        </w:rPr>
        <w:t xml:space="preserve">prognostiziert Mazda </w:t>
      </w:r>
      <w:r w:rsidR="00284290" w:rsidRPr="001630C9">
        <w:rPr>
          <w:rFonts w:ascii="Mazda Type" w:hAnsi="Mazda Type"/>
          <w:sz w:val="20"/>
          <w:szCs w:val="20"/>
          <w:lang w:val="de-AT"/>
        </w:rPr>
        <w:t xml:space="preserve">einen Nettoumsatz von </w:t>
      </w:r>
      <w:r w:rsidR="00284290">
        <w:rPr>
          <w:rFonts w:ascii="Mazda Type" w:hAnsi="Mazda Type"/>
          <w:sz w:val="20"/>
          <w:szCs w:val="20"/>
          <w:lang w:val="de-AT"/>
        </w:rPr>
        <w:t>4.500</w:t>
      </w:r>
      <w:r w:rsidR="009C060B">
        <w:rPr>
          <w:rFonts w:ascii="Mazda Type" w:hAnsi="Mazda Type"/>
          <w:sz w:val="20"/>
          <w:szCs w:val="20"/>
          <w:lang w:val="de-AT"/>
        </w:rPr>
        <w:t xml:space="preserve"> Mrd. Yen</w:t>
      </w:r>
      <w:r w:rsidR="00284290" w:rsidRPr="00137E5A">
        <w:rPr>
          <w:rFonts w:ascii="Mazda Type" w:hAnsi="Mazda Type"/>
          <w:sz w:val="20"/>
          <w:szCs w:val="20"/>
          <w:lang w:val="de-AT"/>
        </w:rPr>
        <w:t xml:space="preserve"> (32,3 Mrd. €*), einen Betriebsgewinn von 180</w:t>
      </w:r>
      <w:r w:rsidR="00284290">
        <w:rPr>
          <w:rFonts w:ascii="Mazda Type" w:hAnsi="Mazda Type"/>
          <w:sz w:val="20"/>
          <w:szCs w:val="20"/>
          <w:lang w:val="de-AT"/>
        </w:rPr>
        <w:t xml:space="preserve"> </w:t>
      </w:r>
      <w:r w:rsidR="00284290" w:rsidRPr="00137E5A">
        <w:rPr>
          <w:rFonts w:ascii="Mazda Type" w:hAnsi="Mazda Type"/>
          <w:sz w:val="20"/>
          <w:szCs w:val="20"/>
          <w:lang w:val="de-AT"/>
        </w:rPr>
        <w:t xml:space="preserve">Mrd. </w:t>
      </w:r>
      <w:r w:rsidR="009C060B">
        <w:rPr>
          <w:rFonts w:ascii="Mazda Type" w:hAnsi="Mazda Type"/>
          <w:sz w:val="20"/>
          <w:szCs w:val="20"/>
          <w:lang w:val="de-AT"/>
        </w:rPr>
        <w:t xml:space="preserve">Yen </w:t>
      </w:r>
      <w:r w:rsidR="00284290" w:rsidRPr="00137E5A">
        <w:rPr>
          <w:rFonts w:ascii="Mazda Type" w:hAnsi="Mazda Type"/>
          <w:sz w:val="20"/>
          <w:szCs w:val="20"/>
          <w:lang w:val="de-AT"/>
        </w:rPr>
        <w:t>(1,2 Mrd</w:t>
      </w:r>
      <w:r w:rsidR="00284290">
        <w:rPr>
          <w:rFonts w:ascii="Mazda Type" w:hAnsi="Mazda Type"/>
          <w:sz w:val="20"/>
          <w:szCs w:val="20"/>
          <w:lang w:val="de-AT"/>
        </w:rPr>
        <w:t xml:space="preserve">. €*) und einen Nettogewinn von </w:t>
      </w:r>
      <w:r w:rsidR="00284290" w:rsidRPr="00137E5A">
        <w:rPr>
          <w:rFonts w:ascii="Mazda Type" w:hAnsi="Mazda Type"/>
          <w:sz w:val="20"/>
          <w:szCs w:val="20"/>
          <w:lang w:val="de-AT"/>
        </w:rPr>
        <w:t>130</w:t>
      </w:r>
      <w:r w:rsidR="00284290">
        <w:rPr>
          <w:rFonts w:ascii="Mazda Type" w:hAnsi="Mazda Type"/>
          <w:sz w:val="20"/>
          <w:szCs w:val="20"/>
          <w:lang w:val="de-AT"/>
        </w:rPr>
        <w:t xml:space="preserve"> </w:t>
      </w:r>
      <w:r w:rsidR="00284290" w:rsidRPr="00137E5A">
        <w:rPr>
          <w:rFonts w:ascii="Mazda Type" w:hAnsi="Mazda Type"/>
          <w:sz w:val="20"/>
          <w:szCs w:val="20"/>
          <w:lang w:val="de-AT"/>
        </w:rPr>
        <w:t>Milliarden</w:t>
      </w:r>
      <w:r w:rsidR="009C060B">
        <w:rPr>
          <w:rFonts w:ascii="Mazda Type" w:hAnsi="Mazda Type"/>
          <w:sz w:val="20"/>
          <w:szCs w:val="20"/>
          <w:lang w:val="de-AT"/>
        </w:rPr>
        <w:t xml:space="preserve"> Yen</w:t>
      </w:r>
      <w:r w:rsidR="00284290" w:rsidRPr="00137E5A">
        <w:rPr>
          <w:rFonts w:ascii="Mazda Type" w:hAnsi="Mazda Type"/>
          <w:sz w:val="20"/>
          <w:szCs w:val="20"/>
          <w:lang w:val="de-AT"/>
        </w:rPr>
        <w:t xml:space="preserve"> (935,2 Millionen</w:t>
      </w:r>
      <w:r w:rsidR="009C060B">
        <w:rPr>
          <w:rFonts w:ascii="Mazda Type" w:hAnsi="Mazda Type"/>
          <w:sz w:val="20"/>
          <w:szCs w:val="20"/>
          <w:lang w:val="de-AT"/>
        </w:rPr>
        <w:t xml:space="preserve"> </w:t>
      </w:r>
      <w:r w:rsidR="009C060B" w:rsidRPr="00137E5A">
        <w:rPr>
          <w:rFonts w:ascii="Mazda Type" w:hAnsi="Mazda Type"/>
          <w:sz w:val="20"/>
          <w:szCs w:val="20"/>
          <w:lang w:val="de-AT"/>
        </w:rPr>
        <w:t>€</w:t>
      </w:r>
      <w:r w:rsidR="00284290" w:rsidRPr="00137E5A">
        <w:rPr>
          <w:rFonts w:ascii="Mazda Type" w:hAnsi="Mazda Type"/>
          <w:sz w:val="20"/>
          <w:szCs w:val="20"/>
          <w:lang w:val="de-AT"/>
        </w:rPr>
        <w:t>*).</w:t>
      </w:r>
    </w:p>
    <w:p w:rsidR="00C51849" w:rsidRPr="00C51849" w:rsidRDefault="00284290" w:rsidP="00C51849">
      <w:pPr>
        <w:spacing w:line="360" w:lineRule="auto"/>
        <w:jc w:val="both"/>
        <w:rPr>
          <w:rFonts w:ascii="Mazda Type" w:hAnsi="Mazda Type"/>
          <w:sz w:val="20"/>
          <w:szCs w:val="20"/>
          <w:lang w:val="de-AT"/>
        </w:rPr>
      </w:pPr>
      <w:r>
        <w:rPr>
          <w:rFonts w:ascii="Mazda Type" w:hAnsi="Mazda Type"/>
          <w:sz w:val="20"/>
          <w:szCs w:val="20"/>
          <w:lang w:val="de-AT"/>
        </w:rPr>
        <w:t xml:space="preserve">In puncto Stückzahlen </w:t>
      </w:r>
      <w:r w:rsidR="005674AA">
        <w:rPr>
          <w:rFonts w:ascii="Mazda Type" w:hAnsi="Mazda Type"/>
          <w:sz w:val="20"/>
          <w:szCs w:val="20"/>
          <w:lang w:val="de-AT"/>
        </w:rPr>
        <w:t>hält der positive Trend an</w:t>
      </w:r>
      <w:r>
        <w:rPr>
          <w:rFonts w:ascii="Mazda Type" w:hAnsi="Mazda Type"/>
          <w:sz w:val="20"/>
          <w:szCs w:val="20"/>
          <w:lang w:val="de-AT"/>
        </w:rPr>
        <w:t>: In Europa erwartet Mazda eine Absatzsteigerung von 18 Prozent auf 189.000 Einheiten. Weltweit plant Mazda mit einem Absatz von 1.300.000 Einheiten</w:t>
      </w:r>
      <w:r w:rsidR="005674AA">
        <w:rPr>
          <w:rFonts w:ascii="Mazda Type" w:hAnsi="Mazda Type"/>
          <w:sz w:val="20"/>
          <w:szCs w:val="20"/>
          <w:lang w:val="de-AT"/>
        </w:rPr>
        <w:t xml:space="preserve"> (+17%).</w:t>
      </w:r>
    </w:p>
    <w:p w:rsidR="00C51849" w:rsidRPr="00C51849" w:rsidRDefault="005674AA" w:rsidP="00C51849">
      <w:pPr>
        <w:pStyle w:val="s3"/>
        <w:spacing w:line="260" w:lineRule="exact"/>
        <w:jc w:val="center"/>
        <w:rPr>
          <w:rFonts w:ascii="Mazda Type" w:eastAsiaTheme="minorEastAsia" w:hAnsi="Mazda Type" w:cstheme="minorBidi"/>
          <w:sz w:val="20"/>
          <w:szCs w:val="20"/>
          <w:lang w:val="de-AT" w:eastAsia="de-DE"/>
        </w:rPr>
      </w:pPr>
      <w:r w:rsidRPr="00C51849">
        <w:rPr>
          <w:rFonts w:ascii="Mazda Type" w:eastAsiaTheme="minorEastAsia" w:hAnsi="Mazda Type" w:cstheme="minorBidi"/>
          <w:sz w:val="20"/>
          <w:szCs w:val="20"/>
          <w:lang w:val="de-AT" w:eastAsia="de-DE"/>
        </w:rPr>
        <w:t>+++</w:t>
      </w:r>
    </w:p>
    <w:p w:rsidR="00C51849" w:rsidRDefault="00C51849" w:rsidP="00C51849">
      <w:pPr>
        <w:pStyle w:val="s3"/>
        <w:spacing w:line="260" w:lineRule="exact"/>
        <w:jc w:val="right"/>
        <w:rPr>
          <w:rFonts w:ascii="Mazda Type" w:hAnsi="Mazda Type"/>
          <w:sz w:val="20"/>
          <w:szCs w:val="20"/>
          <w:lang w:val="de-AT"/>
        </w:rPr>
      </w:pPr>
    </w:p>
    <w:p w:rsidR="00C51849" w:rsidRPr="00C51849" w:rsidRDefault="00024516" w:rsidP="00C51849">
      <w:pPr>
        <w:pStyle w:val="s3"/>
        <w:spacing w:line="260" w:lineRule="exact"/>
        <w:jc w:val="right"/>
        <w:rPr>
          <w:rFonts w:ascii="Mazda Type" w:hAnsi="Mazda Type"/>
          <w:sz w:val="20"/>
          <w:szCs w:val="20"/>
          <w:lang w:val="de-AT"/>
        </w:rPr>
      </w:pPr>
      <w:r w:rsidRPr="00C51849">
        <w:rPr>
          <w:rFonts w:ascii="Mazda Type" w:hAnsi="Mazda Type"/>
          <w:sz w:val="20"/>
          <w:szCs w:val="20"/>
          <w:lang w:val="de-AT"/>
        </w:rPr>
        <w:t>Klagenfurt</w:t>
      </w:r>
      <w:r w:rsidR="0035739D" w:rsidRPr="00C51849">
        <w:rPr>
          <w:rFonts w:ascii="Mazda Type" w:hAnsi="Mazda Type"/>
          <w:sz w:val="20"/>
          <w:szCs w:val="20"/>
          <w:lang w:val="de-AT"/>
        </w:rPr>
        <w:t>/</w:t>
      </w:r>
      <w:r w:rsidR="007D32C6" w:rsidRPr="00C51849">
        <w:rPr>
          <w:rFonts w:ascii="Mazda Type" w:hAnsi="Mazda Type"/>
          <w:sz w:val="20"/>
          <w:szCs w:val="20"/>
          <w:lang w:val="de-AT"/>
        </w:rPr>
        <w:t>Hiroshima,</w:t>
      </w:r>
      <w:r w:rsidRPr="00C51849">
        <w:rPr>
          <w:rFonts w:ascii="Mazda Type" w:hAnsi="Mazda Type"/>
          <w:sz w:val="20"/>
          <w:szCs w:val="20"/>
          <w:lang w:val="de-AT"/>
        </w:rPr>
        <w:t xml:space="preserve"> </w:t>
      </w:r>
      <w:r w:rsidR="00284290" w:rsidRPr="00C51849">
        <w:rPr>
          <w:rFonts w:ascii="Mazda Type" w:hAnsi="Mazda Type"/>
          <w:sz w:val="20"/>
          <w:szCs w:val="20"/>
          <w:lang w:val="de-AT"/>
        </w:rPr>
        <w:t xml:space="preserve">12. </w:t>
      </w:r>
      <w:r w:rsidR="00284290" w:rsidRPr="00C51849">
        <w:rPr>
          <w:rFonts w:ascii="Mazda Type" w:hAnsi="Mazda Type"/>
          <w:sz w:val="20"/>
          <w:szCs w:val="20"/>
          <w:lang w:val="en-US"/>
        </w:rPr>
        <w:t>Mai 2023</w:t>
      </w:r>
    </w:p>
    <w:p w:rsidR="00C51849" w:rsidRDefault="00C51849" w:rsidP="00C51849">
      <w:pPr>
        <w:pStyle w:val="s3"/>
        <w:spacing w:line="260" w:lineRule="exact"/>
        <w:jc w:val="right"/>
        <w:rPr>
          <w:rFonts w:ascii="Mazda Type" w:eastAsiaTheme="minorEastAsia" w:hAnsi="Mazda Type" w:cstheme="minorBidi"/>
          <w:sz w:val="16"/>
          <w:szCs w:val="16"/>
          <w:lang w:val="de-AT" w:eastAsia="de-DE"/>
        </w:rPr>
      </w:pPr>
    </w:p>
    <w:p w:rsidR="00C51849" w:rsidRPr="00C51849" w:rsidRDefault="00C51849" w:rsidP="00C51849">
      <w:pPr>
        <w:pStyle w:val="s3"/>
        <w:spacing w:line="260" w:lineRule="exact"/>
        <w:rPr>
          <w:rFonts w:ascii="Mazda Type" w:eastAsiaTheme="minorEastAsia" w:hAnsi="Mazda Type" w:cstheme="minorBidi"/>
          <w:sz w:val="16"/>
          <w:szCs w:val="16"/>
          <w:lang w:val="de-AT" w:eastAsia="de-DE"/>
        </w:rPr>
      </w:pPr>
      <w:bookmarkStart w:id="0" w:name="_GoBack"/>
      <w:bookmarkEnd w:id="0"/>
    </w:p>
    <w:p w:rsidR="00C51849" w:rsidRPr="00C51849" w:rsidRDefault="00C51849" w:rsidP="00C51849">
      <w:pPr>
        <w:pStyle w:val="s3"/>
        <w:spacing w:line="260" w:lineRule="exact"/>
        <w:rPr>
          <w:rFonts w:ascii="Mazda Type" w:eastAsiaTheme="minorEastAsia" w:hAnsi="Mazda Type" w:cstheme="minorBidi"/>
          <w:color w:val="808080" w:themeColor="background1" w:themeShade="80"/>
          <w:sz w:val="16"/>
          <w:szCs w:val="16"/>
          <w:lang w:val="en-US" w:eastAsia="de-DE"/>
        </w:rPr>
      </w:pPr>
      <w:r w:rsidRPr="00C51849">
        <w:rPr>
          <w:rFonts w:ascii="Mazda Type" w:eastAsiaTheme="minorEastAsia" w:hAnsi="Mazda Type" w:cstheme="minorBidi"/>
          <w:color w:val="808080" w:themeColor="background1" w:themeShade="80"/>
          <w:sz w:val="16"/>
          <w:szCs w:val="16"/>
          <w:lang w:val="en-US" w:eastAsia="de-DE"/>
        </w:rPr>
        <w:t>*</w:t>
      </w:r>
      <w:proofErr w:type="spellStart"/>
      <w:r w:rsidRPr="00C51849">
        <w:rPr>
          <w:rFonts w:ascii="Mazda Type" w:eastAsiaTheme="minorEastAsia" w:hAnsi="Mazda Type" w:cstheme="minorBidi"/>
          <w:color w:val="808080" w:themeColor="background1" w:themeShade="80"/>
          <w:sz w:val="16"/>
          <w:szCs w:val="16"/>
          <w:lang w:val="en-US" w:eastAsia="de-DE"/>
        </w:rPr>
        <w:t>Quelle</w:t>
      </w:r>
      <w:proofErr w:type="spellEnd"/>
      <w:r w:rsidRPr="00C51849">
        <w:rPr>
          <w:rFonts w:ascii="Mazda Type" w:eastAsiaTheme="minorEastAsia" w:hAnsi="Mazda Type" w:cstheme="minorBidi"/>
          <w:color w:val="808080" w:themeColor="background1" w:themeShade="80"/>
          <w:sz w:val="16"/>
          <w:szCs w:val="16"/>
          <w:lang w:val="en-US" w:eastAsia="de-DE"/>
        </w:rPr>
        <w:t xml:space="preserve">: Mazda Motor Corporation’s Consolidated Financial Results for the Fiscal Year Ending March 31, 2022; </w:t>
      </w:r>
      <w:r w:rsidRPr="00C51849">
        <w:rPr>
          <w:rFonts w:ascii="Mazda Type" w:eastAsiaTheme="minorEastAsia" w:hAnsi="Mazda Type" w:cstheme="minorBidi"/>
          <w:color w:val="808080" w:themeColor="background1" w:themeShade="80"/>
          <w:sz w:val="16"/>
          <w:szCs w:val="16"/>
          <w:lang w:val="en-US" w:eastAsia="de-DE"/>
        </w:rPr>
        <w:br/>
        <w:t xml:space="preserve">Euro </w:t>
      </w:r>
      <w:proofErr w:type="spellStart"/>
      <w:r w:rsidRPr="00C51849">
        <w:rPr>
          <w:rFonts w:ascii="Mazda Type" w:eastAsiaTheme="minorEastAsia" w:hAnsi="Mazda Type" w:cstheme="minorBidi"/>
          <w:color w:val="808080" w:themeColor="background1" w:themeShade="80"/>
          <w:sz w:val="16"/>
          <w:szCs w:val="16"/>
          <w:lang w:val="en-US" w:eastAsia="de-DE"/>
        </w:rPr>
        <w:t>Umrechnungskurs</w:t>
      </w:r>
      <w:proofErr w:type="spellEnd"/>
      <w:r w:rsidRPr="00C51849">
        <w:rPr>
          <w:rFonts w:ascii="Mazda Type" w:eastAsiaTheme="minorEastAsia" w:hAnsi="Mazda Type" w:cstheme="minorBidi"/>
          <w:color w:val="808080" w:themeColor="background1" w:themeShade="80"/>
          <w:sz w:val="16"/>
          <w:szCs w:val="16"/>
          <w:lang w:val="en-US" w:eastAsia="de-DE"/>
        </w:rPr>
        <w:t xml:space="preserve"> </w:t>
      </w:r>
      <w:proofErr w:type="spellStart"/>
      <w:r w:rsidRPr="00C51849">
        <w:rPr>
          <w:rFonts w:ascii="Mazda Type" w:eastAsiaTheme="minorEastAsia" w:hAnsi="Mazda Type" w:cstheme="minorBidi"/>
          <w:color w:val="808080" w:themeColor="background1" w:themeShade="80"/>
          <w:sz w:val="16"/>
          <w:szCs w:val="16"/>
          <w:lang w:val="en-US" w:eastAsia="de-DE"/>
        </w:rPr>
        <w:t>wurde</w:t>
      </w:r>
      <w:proofErr w:type="spellEnd"/>
      <w:r w:rsidRPr="00C51849">
        <w:rPr>
          <w:rFonts w:ascii="Mazda Type" w:eastAsiaTheme="minorEastAsia" w:hAnsi="Mazda Type" w:cstheme="minorBidi"/>
          <w:color w:val="808080" w:themeColor="background1" w:themeShade="80"/>
          <w:sz w:val="16"/>
          <w:szCs w:val="16"/>
          <w:lang w:val="en-US" w:eastAsia="de-DE"/>
        </w:rPr>
        <w:t xml:space="preserve"> </w:t>
      </w:r>
      <w:proofErr w:type="spellStart"/>
      <w:r w:rsidRPr="00C51849">
        <w:rPr>
          <w:rFonts w:ascii="Mazda Type" w:eastAsiaTheme="minorEastAsia" w:hAnsi="Mazda Type" w:cstheme="minorBidi"/>
          <w:color w:val="808080" w:themeColor="background1" w:themeShade="80"/>
          <w:sz w:val="16"/>
          <w:szCs w:val="16"/>
          <w:lang w:val="en-US" w:eastAsia="de-DE"/>
        </w:rPr>
        <w:t>kalkuliert</w:t>
      </w:r>
      <w:proofErr w:type="spellEnd"/>
      <w:r w:rsidRPr="00C51849">
        <w:rPr>
          <w:rFonts w:ascii="Mazda Type" w:eastAsiaTheme="minorEastAsia" w:hAnsi="Mazda Type" w:cstheme="minorBidi"/>
          <w:color w:val="808080" w:themeColor="background1" w:themeShade="80"/>
          <w:sz w:val="16"/>
          <w:szCs w:val="16"/>
          <w:lang w:val="en-US" w:eastAsia="de-DE"/>
        </w:rPr>
        <w:t xml:space="preserve"> </w:t>
      </w:r>
      <w:proofErr w:type="spellStart"/>
      <w:r w:rsidRPr="00C51849">
        <w:rPr>
          <w:rFonts w:ascii="Mazda Type" w:eastAsiaTheme="minorEastAsia" w:hAnsi="Mazda Type" w:cstheme="minorBidi"/>
          <w:color w:val="808080" w:themeColor="background1" w:themeShade="80"/>
          <w:sz w:val="16"/>
          <w:szCs w:val="16"/>
          <w:lang w:val="en-US" w:eastAsia="de-DE"/>
        </w:rPr>
        <w:t>mit</w:t>
      </w:r>
      <w:proofErr w:type="spellEnd"/>
      <w:r w:rsidRPr="00C51849">
        <w:rPr>
          <w:rFonts w:ascii="Mazda Type" w:eastAsiaTheme="minorEastAsia" w:hAnsi="Mazda Type" w:cstheme="minorBidi"/>
          <w:color w:val="808080" w:themeColor="background1" w:themeShade="80"/>
          <w:sz w:val="16"/>
          <w:szCs w:val="16"/>
          <w:lang w:val="en-US" w:eastAsia="de-DE"/>
        </w:rPr>
        <w:t xml:space="preserve"> €1 = ¥131; </w:t>
      </w:r>
      <w:proofErr w:type="spellStart"/>
      <w:r w:rsidRPr="00C51849">
        <w:rPr>
          <w:rFonts w:ascii="Mazda Type" w:eastAsiaTheme="minorEastAsia" w:hAnsi="Mazda Type" w:cstheme="minorBidi"/>
          <w:color w:val="808080" w:themeColor="background1" w:themeShade="80"/>
          <w:sz w:val="16"/>
          <w:szCs w:val="16"/>
          <w:lang w:val="en-US" w:eastAsia="de-DE"/>
        </w:rPr>
        <w:t>Ganzjahres</w:t>
      </w:r>
      <w:proofErr w:type="spellEnd"/>
      <w:r w:rsidRPr="00C51849">
        <w:rPr>
          <w:rFonts w:ascii="Mazda Type" w:eastAsiaTheme="minorEastAsia" w:hAnsi="Mazda Type" w:cstheme="minorBidi"/>
          <w:color w:val="808080" w:themeColor="background1" w:themeShade="80"/>
          <w:sz w:val="16"/>
          <w:szCs w:val="16"/>
          <w:lang w:val="en-US" w:eastAsia="de-DE"/>
        </w:rPr>
        <w:t>-Forecast: €1 = ¥133</w:t>
      </w:r>
    </w:p>
    <w:p w:rsidR="001630C9" w:rsidRPr="00C51849" w:rsidRDefault="001630C9" w:rsidP="00284290">
      <w:pPr>
        <w:spacing w:line="360" w:lineRule="auto"/>
        <w:jc w:val="right"/>
        <w:rPr>
          <w:rFonts w:ascii="Mazda Type" w:hAnsi="Mazda Type"/>
          <w:sz w:val="20"/>
          <w:szCs w:val="20"/>
          <w:lang w:val="en-US"/>
        </w:rPr>
      </w:pPr>
    </w:p>
    <w:sectPr w:rsidR="001630C9" w:rsidRPr="00C51849" w:rsidSect="00E149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20"/>
      <w:pgMar w:top="2501" w:right="1268" w:bottom="184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3204" w:rsidRDefault="00793204" w:rsidP="00420EE9">
      <w:r>
        <w:separator/>
      </w:r>
    </w:p>
  </w:endnote>
  <w:endnote w:type="continuationSeparator" w:id="0">
    <w:p w:rsidR="00793204" w:rsidRDefault="00793204" w:rsidP="00420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terstate Mazda Regular">
    <w:charset w:val="00"/>
    <w:family w:val="auto"/>
    <w:pitch w:val="variable"/>
    <w:sig w:usb0="A00002AF" w:usb1="5000206A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zda Type Medium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Mazda Type">
    <w:panose1 w:val="01000000000000000000"/>
    <w:charset w:val="00"/>
    <w:family w:val="auto"/>
    <w:pitch w:val="variable"/>
    <w:sig w:usb0="A000006F" w:usb1="00000001" w:usb2="00000000" w:usb3="00000000" w:csb0="00000093" w:csb1="00000000"/>
  </w:font>
  <w:font w:name="Mazda">
    <w:altName w:val="Sitka Small"/>
    <w:charset w:val="00"/>
    <w:family w:val="auto"/>
    <w:pitch w:val="variable"/>
    <w:sig w:usb0="00000001" w:usb1="5000204A" w:usb2="00000000" w:usb3="00000000" w:csb0="0000009F" w:csb1="00000000"/>
  </w:font>
  <w:font w:name="Interstate Mazda Bold">
    <w:altName w:val="Trebuchet MS"/>
    <w:charset w:val="00"/>
    <w:family w:val="auto"/>
    <w:pitch w:val="variable"/>
    <w:sig w:usb0="00000001" w:usb1="5000206A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1E" w:rsidRDefault="0048431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FC9" w:rsidRPr="00354E62" w:rsidRDefault="00345FC9" w:rsidP="00345FC9">
    <w:pPr>
      <w:pStyle w:val="berschrift2"/>
      <w:rPr>
        <w:rFonts w:ascii="Mazda Type" w:hAnsi="Mazda Type"/>
        <w:szCs w:val="16"/>
      </w:rPr>
    </w:pPr>
    <w:r w:rsidRPr="00354E62">
      <w:rPr>
        <w:rFonts w:ascii="Mazda Type" w:hAnsi="Mazda Type"/>
        <w:szCs w:val="16"/>
      </w:rPr>
      <w:t>PR, Mazda Austria GmbH</w:t>
    </w:r>
  </w:p>
  <w:p w:rsidR="00345FC9" w:rsidRPr="00354E62" w:rsidRDefault="00345FC9" w:rsidP="00345FC9">
    <w:pPr>
      <w:rPr>
        <w:rFonts w:ascii="Mazda Type" w:hAnsi="Mazda Type" w:cs="Arial"/>
        <w:sz w:val="16"/>
        <w:szCs w:val="16"/>
      </w:rPr>
    </w:pPr>
    <w:r w:rsidRPr="00354E62">
      <w:rPr>
        <w:rFonts w:ascii="Mazda Type" w:hAnsi="Mazda Type" w:cs="Arial"/>
        <w:sz w:val="16"/>
        <w:szCs w:val="16"/>
      </w:rPr>
      <w:t>Ernst Diez Straße 3 | A 9020 Klagenfurt am Wörthersee</w:t>
    </w:r>
  </w:p>
  <w:p w:rsidR="00345FC9" w:rsidRPr="00354E62" w:rsidRDefault="00345FC9" w:rsidP="00345FC9">
    <w:pPr>
      <w:pStyle w:val="BalloonText1"/>
      <w:rPr>
        <w:rFonts w:ascii="Mazda Type" w:hAnsi="Mazda Type" w:cs="Arial"/>
        <w:lang w:val="de-DE"/>
      </w:rPr>
    </w:pPr>
    <w:r w:rsidRPr="00354E62">
      <w:rPr>
        <w:rFonts w:ascii="Mazda Type" w:hAnsi="Mazda Type" w:cs="Arial"/>
        <w:lang w:val="de-DE"/>
      </w:rPr>
      <w:t xml:space="preserve">+43 463 3888-226 </w:t>
    </w:r>
  </w:p>
  <w:p w:rsidR="00850939" w:rsidRPr="00345FC9" w:rsidRDefault="00EC7D7E" w:rsidP="00345FC9">
    <w:pPr>
      <w:pStyle w:val="Fuzeile"/>
      <w:rPr>
        <w:rFonts w:ascii="Mazda Type" w:hAnsi="Mazda Type"/>
        <w:sz w:val="16"/>
        <w:szCs w:val="16"/>
      </w:rPr>
    </w:pPr>
    <w:hyperlink r:id="rId1" w:history="1">
      <w:r w:rsidR="00345FC9" w:rsidRPr="00354E62">
        <w:rPr>
          <w:rStyle w:val="Hyperlink"/>
          <w:rFonts w:ascii="Mazda Type" w:hAnsi="Mazda Type" w:cs="Arial"/>
          <w:sz w:val="16"/>
          <w:szCs w:val="16"/>
        </w:rPr>
        <w:t>pr@mazda.at</w:t>
      </w:r>
    </w:hyperlink>
    <w:r w:rsidR="00345FC9" w:rsidRPr="00354E62">
      <w:rPr>
        <w:rFonts w:ascii="Mazda Type" w:hAnsi="Mazda Type" w:cs="Arial"/>
        <w:sz w:val="16"/>
        <w:szCs w:val="16"/>
      </w:rPr>
      <w:t xml:space="preserve"> </w:t>
    </w:r>
    <w:r w:rsidR="00345FC9" w:rsidRPr="00354E62">
      <w:rPr>
        <w:rFonts w:ascii="Mazda Type" w:hAnsi="Mazda Type" w:cs="Arial"/>
        <w:color w:val="3366FF"/>
        <w:sz w:val="16"/>
        <w:szCs w:val="16"/>
      </w:rPr>
      <w:t xml:space="preserve">| </w:t>
    </w:r>
    <w:hyperlink r:id="rId2" w:history="1">
      <w:r w:rsidR="00345FC9" w:rsidRPr="00354E62">
        <w:rPr>
          <w:rStyle w:val="Hyperlink"/>
          <w:rFonts w:ascii="Mazda Type" w:hAnsi="Mazda Type" w:cs="Arial"/>
          <w:sz w:val="16"/>
          <w:szCs w:val="16"/>
        </w:rPr>
        <w:t>www.mazda-newsroom.at</w:t>
      </w:r>
    </w:hyperlink>
    <w:r w:rsidR="00345FC9" w:rsidRPr="00354E62">
      <w:rPr>
        <w:rFonts w:ascii="Mazda Type" w:hAnsi="Mazda Type"/>
      </w:rP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1E" w:rsidRDefault="0048431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3204" w:rsidRDefault="00793204" w:rsidP="00420EE9">
      <w:r>
        <w:separator/>
      </w:r>
    </w:p>
  </w:footnote>
  <w:footnote w:type="continuationSeparator" w:id="0">
    <w:p w:rsidR="00793204" w:rsidRDefault="00793204" w:rsidP="00420E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1E" w:rsidRDefault="0048431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939" w:rsidRDefault="00F71746" w:rsidP="00420EE9">
    <w:pPr>
      <w:pStyle w:val="Kopfzeile"/>
      <w:rPr>
        <w:rFonts w:ascii="Mazda" w:hAnsi="Mazda"/>
        <w:b/>
        <w:sz w:val="34"/>
        <w:szCs w:val="34"/>
      </w:rPr>
    </w:pPr>
    <w:r>
      <w:rPr>
        <w:noProof/>
        <w:lang w:val="de-AT" w:eastAsia="de-AT"/>
      </w:rPr>
      <w:drawing>
        <wp:anchor distT="0" distB="0" distL="114300" distR="114300" simplePos="0" relativeHeight="251659776" behindDoc="1" locked="0" layoutInCell="1" allowOverlap="1" wp14:anchorId="24FEFC38" wp14:editId="651EB2BA">
          <wp:simplePos x="0" y="0"/>
          <wp:positionH relativeFrom="column">
            <wp:posOffset>-912495</wp:posOffset>
          </wp:positionH>
          <wp:positionV relativeFrom="paragraph">
            <wp:posOffset>-438150</wp:posOffset>
          </wp:positionV>
          <wp:extent cx="7559675" cy="2162175"/>
          <wp:effectExtent l="0" t="0" r="0" b="0"/>
          <wp:wrapNone/>
          <wp:docPr id="5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162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71746" w:rsidRDefault="00F71746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</w:p>
  <w:p w:rsidR="00F71746" w:rsidRDefault="00F71746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</w:p>
  <w:p w:rsidR="00F71746" w:rsidRDefault="00F71746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</w:p>
  <w:p w:rsidR="00F71746" w:rsidRDefault="00F71746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</w:p>
  <w:p w:rsidR="00F71746" w:rsidRDefault="00F71746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  <w:r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5BB8739" wp14:editId="663F86FF">
              <wp:simplePos x="0" y="0"/>
              <wp:positionH relativeFrom="column">
                <wp:posOffset>229870</wp:posOffset>
              </wp:positionH>
              <wp:positionV relativeFrom="margin">
                <wp:posOffset>-713105</wp:posOffset>
              </wp:positionV>
              <wp:extent cx="5181600" cy="444500"/>
              <wp:effectExtent l="0" t="0" r="3175" b="3175"/>
              <wp:wrapNone/>
              <wp:docPr id="1" name="Textfeld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444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1746" w:rsidRPr="003A683F" w:rsidRDefault="005813BD" w:rsidP="00F71746">
                          <w:pPr>
                            <w:jc w:val="center"/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</w:pPr>
                          <w:r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>NEWS</w:t>
                          </w:r>
                          <w:r w:rsidR="00F71746" w:rsidRPr="003A683F"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 xml:space="preserve"> </w:t>
                          </w:r>
                          <w:r w:rsidR="00F71746"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>– MAZDA AUSTRIA</w:t>
                          </w:r>
                          <w:r w:rsidR="00F71746" w:rsidRPr="003A683F"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BB8739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margin-left:18.1pt;margin-top:-56.15pt;width:408pt;height: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" filled="f" stroked="f" strokeweight=".5pt">
              <v:textbox>
                <w:txbxContent>
                  <w:p w:rsidR="00F71746" w:rsidRPr="003A683F" w:rsidRDefault="005813BD" w:rsidP="00F71746">
                    <w:pPr>
                      <w:jc w:val="center"/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</w:pPr>
                    <w:r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>NEWS</w:t>
                    </w:r>
                    <w:r w:rsidR="00F71746" w:rsidRPr="003A683F"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 xml:space="preserve"> </w:t>
                    </w:r>
                    <w:r w:rsidR="00F71746"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>– MAZDA AUSTRIA</w:t>
                    </w:r>
                    <w:r w:rsidR="00F71746" w:rsidRPr="003A683F"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 xml:space="preserve"> </w:t>
                    </w:r>
                  </w:p>
                </w:txbxContent>
              </v:textbox>
              <w10:wrap anchory="margin"/>
            </v:shape>
          </w:pict>
        </mc:Fallback>
      </mc:AlternateContent>
    </w:r>
  </w:p>
  <w:p w:rsidR="00F71746" w:rsidRPr="00F71746" w:rsidRDefault="00F71746" w:rsidP="00CC7DB3">
    <w:pPr>
      <w:pStyle w:val="Kopfzeile"/>
      <w:ind w:right="143"/>
      <w:rPr>
        <w:rFonts w:ascii="Mazda Type" w:hAnsi="Mazda Type"/>
        <w:b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1E" w:rsidRDefault="0048431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D05D6"/>
    <w:multiLevelType w:val="hybridMultilevel"/>
    <w:tmpl w:val="1B1C69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7076D0"/>
    <w:multiLevelType w:val="hybridMultilevel"/>
    <w:tmpl w:val="5CFA6B2A"/>
    <w:lvl w:ilvl="0" w:tplc="C2C45320">
      <w:numFmt w:val="bullet"/>
      <w:lvlText w:val="•"/>
      <w:lvlJc w:val="left"/>
      <w:pPr>
        <w:ind w:left="720" w:hanging="360"/>
      </w:pPr>
      <w:rPr>
        <w:rFonts w:ascii="Interstate Mazda Regular" w:eastAsiaTheme="minorEastAsia" w:hAnsi="Interstate Mazda Regular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411DE0"/>
    <w:multiLevelType w:val="hybridMultilevel"/>
    <w:tmpl w:val="B62E7C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D69D3"/>
    <w:multiLevelType w:val="hybridMultilevel"/>
    <w:tmpl w:val="1E20FAEC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FC70089"/>
    <w:multiLevelType w:val="hybridMultilevel"/>
    <w:tmpl w:val="71F2C71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28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D80"/>
    <w:rsid w:val="000006DE"/>
    <w:rsid w:val="00000A56"/>
    <w:rsid w:val="0000152C"/>
    <w:rsid w:val="00002346"/>
    <w:rsid w:val="0000370D"/>
    <w:rsid w:val="0000505E"/>
    <w:rsid w:val="000066CE"/>
    <w:rsid w:val="000067BD"/>
    <w:rsid w:val="00015136"/>
    <w:rsid w:val="00016200"/>
    <w:rsid w:val="00021202"/>
    <w:rsid w:val="00024516"/>
    <w:rsid w:val="000337D9"/>
    <w:rsid w:val="00036D90"/>
    <w:rsid w:val="0004574C"/>
    <w:rsid w:val="00051974"/>
    <w:rsid w:val="00052B2E"/>
    <w:rsid w:val="00054126"/>
    <w:rsid w:val="00055A4C"/>
    <w:rsid w:val="00061D58"/>
    <w:rsid w:val="0006499C"/>
    <w:rsid w:val="00065015"/>
    <w:rsid w:val="00065445"/>
    <w:rsid w:val="00065F6C"/>
    <w:rsid w:val="00072FD5"/>
    <w:rsid w:val="000744E3"/>
    <w:rsid w:val="0007463E"/>
    <w:rsid w:val="00075463"/>
    <w:rsid w:val="000806D4"/>
    <w:rsid w:val="00080F78"/>
    <w:rsid w:val="00082436"/>
    <w:rsid w:val="000872EE"/>
    <w:rsid w:val="000967ED"/>
    <w:rsid w:val="000A2399"/>
    <w:rsid w:val="000A23B5"/>
    <w:rsid w:val="000B599C"/>
    <w:rsid w:val="000B65C4"/>
    <w:rsid w:val="000B72CE"/>
    <w:rsid w:val="000B7A10"/>
    <w:rsid w:val="000C40A1"/>
    <w:rsid w:val="000D28B7"/>
    <w:rsid w:val="000D32B9"/>
    <w:rsid w:val="000D36AE"/>
    <w:rsid w:val="000D4835"/>
    <w:rsid w:val="000D4867"/>
    <w:rsid w:val="000E1756"/>
    <w:rsid w:val="000E1AD4"/>
    <w:rsid w:val="000E5252"/>
    <w:rsid w:val="000F4459"/>
    <w:rsid w:val="000F56AE"/>
    <w:rsid w:val="00101715"/>
    <w:rsid w:val="001047DD"/>
    <w:rsid w:val="0011298D"/>
    <w:rsid w:val="001160E8"/>
    <w:rsid w:val="00137E5A"/>
    <w:rsid w:val="0014014B"/>
    <w:rsid w:val="001452DB"/>
    <w:rsid w:val="0014776A"/>
    <w:rsid w:val="00160176"/>
    <w:rsid w:val="001630C9"/>
    <w:rsid w:val="00170CCC"/>
    <w:rsid w:val="00176B70"/>
    <w:rsid w:val="00186840"/>
    <w:rsid w:val="00192B74"/>
    <w:rsid w:val="00194555"/>
    <w:rsid w:val="0019632C"/>
    <w:rsid w:val="001A02DA"/>
    <w:rsid w:val="001A62F6"/>
    <w:rsid w:val="001B7416"/>
    <w:rsid w:val="001D77EE"/>
    <w:rsid w:val="001E4DF9"/>
    <w:rsid w:val="001E7908"/>
    <w:rsid w:val="00203F1D"/>
    <w:rsid w:val="0020715C"/>
    <w:rsid w:val="0021181B"/>
    <w:rsid w:val="002122FE"/>
    <w:rsid w:val="002308EA"/>
    <w:rsid w:val="00230B1E"/>
    <w:rsid w:val="002313BC"/>
    <w:rsid w:val="0023331D"/>
    <w:rsid w:val="0024214A"/>
    <w:rsid w:val="0025082E"/>
    <w:rsid w:val="0025225C"/>
    <w:rsid w:val="00252DDD"/>
    <w:rsid w:val="0026688D"/>
    <w:rsid w:val="00277874"/>
    <w:rsid w:val="00281080"/>
    <w:rsid w:val="0028198A"/>
    <w:rsid w:val="00282AF8"/>
    <w:rsid w:val="00283F4D"/>
    <w:rsid w:val="002840A0"/>
    <w:rsid w:val="00284290"/>
    <w:rsid w:val="002852F6"/>
    <w:rsid w:val="00285EF5"/>
    <w:rsid w:val="00286426"/>
    <w:rsid w:val="00293F3D"/>
    <w:rsid w:val="00295A49"/>
    <w:rsid w:val="00297C69"/>
    <w:rsid w:val="002B1B9A"/>
    <w:rsid w:val="002C3EBA"/>
    <w:rsid w:val="002C46B7"/>
    <w:rsid w:val="002D0AD9"/>
    <w:rsid w:val="002D1211"/>
    <w:rsid w:val="002E059A"/>
    <w:rsid w:val="002E3D08"/>
    <w:rsid w:val="002E6DD1"/>
    <w:rsid w:val="002F279C"/>
    <w:rsid w:val="002F5DE9"/>
    <w:rsid w:val="003032C6"/>
    <w:rsid w:val="00306658"/>
    <w:rsid w:val="003105A4"/>
    <w:rsid w:val="003131F1"/>
    <w:rsid w:val="00316848"/>
    <w:rsid w:val="003170A0"/>
    <w:rsid w:val="003214EB"/>
    <w:rsid w:val="00322E93"/>
    <w:rsid w:val="0032617A"/>
    <w:rsid w:val="003352AE"/>
    <w:rsid w:val="0034143A"/>
    <w:rsid w:val="00342324"/>
    <w:rsid w:val="00343EC5"/>
    <w:rsid w:val="00343EC8"/>
    <w:rsid w:val="00345FC9"/>
    <w:rsid w:val="003538D9"/>
    <w:rsid w:val="00353C7C"/>
    <w:rsid w:val="0035739D"/>
    <w:rsid w:val="00360CD3"/>
    <w:rsid w:val="00361D19"/>
    <w:rsid w:val="00363EFD"/>
    <w:rsid w:val="003700CE"/>
    <w:rsid w:val="0037515C"/>
    <w:rsid w:val="003753BE"/>
    <w:rsid w:val="003821B4"/>
    <w:rsid w:val="00384115"/>
    <w:rsid w:val="00393074"/>
    <w:rsid w:val="00397D7D"/>
    <w:rsid w:val="003A1399"/>
    <w:rsid w:val="003A3E26"/>
    <w:rsid w:val="003B4E79"/>
    <w:rsid w:val="003C5E74"/>
    <w:rsid w:val="003D0F1D"/>
    <w:rsid w:val="003D23FE"/>
    <w:rsid w:val="003D5C4F"/>
    <w:rsid w:val="003E418F"/>
    <w:rsid w:val="003E7E95"/>
    <w:rsid w:val="003F536B"/>
    <w:rsid w:val="003F621D"/>
    <w:rsid w:val="004061A4"/>
    <w:rsid w:val="00415F95"/>
    <w:rsid w:val="00416870"/>
    <w:rsid w:val="00420EE9"/>
    <w:rsid w:val="00423688"/>
    <w:rsid w:val="004267CC"/>
    <w:rsid w:val="00430C4C"/>
    <w:rsid w:val="00431A5E"/>
    <w:rsid w:val="00434149"/>
    <w:rsid w:val="00435790"/>
    <w:rsid w:val="00436C7F"/>
    <w:rsid w:val="0044161F"/>
    <w:rsid w:val="004426FC"/>
    <w:rsid w:val="00447A5D"/>
    <w:rsid w:val="00454F2D"/>
    <w:rsid w:val="004561EE"/>
    <w:rsid w:val="004649DE"/>
    <w:rsid w:val="0047594E"/>
    <w:rsid w:val="0048431E"/>
    <w:rsid w:val="00492428"/>
    <w:rsid w:val="0049369B"/>
    <w:rsid w:val="004A6A8A"/>
    <w:rsid w:val="004A7C8B"/>
    <w:rsid w:val="004B0FA0"/>
    <w:rsid w:val="004B207C"/>
    <w:rsid w:val="004C4556"/>
    <w:rsid w:val="004C672C"/>
    <w:rsid w:val="004D0F92"/>
    <w:rsid w:val="004E1A0D"/>
    <w:rsid w:val="004E3873"/>
    <w:rsid w:val="004E4336"/>
    <w:rsid w:val="004E6F52"/>
    <w:rsid w:val="00500F83"/>
    <w:rsid w:val="00511D89"/>
    <w:rsid w:val="0051357C"/>
    <w:rsid w:val="00513C24"/>
    <w:rsid w:val="00527B35"/>
    <w:rsid w:val="0053093D"/>
    <w:rsid w:val="005317F0"/>
    <w:rsid w:val="005323B0"/>
    <w:rsid w:val="00535159"/>
    <w:rsid w:val="00536B08"/>
    <w:rsid w:val="005406B2"/>
    <w:rsid w:val="0054732E"/>
    <w:rsid w:val="00550962"/>
    <w:rsid w:val="005674AA"/>
    <w:rsid w:val="00570F8C"/>
    <w:rsid w:val="00576039"/>
    <w:rsid w:val="005813BD"/>
    <w:rsid w:val="00583875"/>
    <w:rsid w:val="0058697B"/>
    <w:rsid w:val="00594E65"/>
    <w:rsid w:val="005A5C30"/>
    <w:rsid w:val="005B1228"/>
    <w:rsid w:val="005B2A2D"/>
    <w:rsid w:val="005C4AE8"/>
    <w:rsid w:val="005D0F9C"/>
    <w:rsid w:val="005D16BF"/>
    <w:rsid w:val="005D73BA"/>
    <w:rsid w:val="005F20F7"/>
    <w:rsid w:val="005F5995"/>
    <w:rsid w:val="005F710D"/>
    <w:rsid w:val="0062341C"/>
    <w:rsid w:val="00624D80"/>
    <w:rsid w:val="00625288"/>
    <w:rsid w:val="0062531F"/>
    <w:rsid w:val="006304E7"/>
    <w:rsid w:val="00632CC1"/>
    <w:rsid w:val="00641A2D"/>
    <w:rsid w:val="00645E14"/>
    <w:rsid w:val="00650EA7"/>
    <w:rsid w:val="00660A41"/>
    <w:rsid w:val="00670FD3"/>
    <w:rsid w:val="00671F93"/>
    <w:rsid w:val="00674F67"/>
    <w:rsid w:val="0067534A"/>
    <w:rsid w:val="00675768"/>
    <w:rsid w:val="00675E26"/>
    <w:rsid w:val="006763A3"/>
    <w:rsid w:val="0068430E"/>
    <w:rsid w:val="00691EAB"/>
    <w:rsid w:val="0069252A"/>
    <w:rsid w:val="00694047"/>
    <w:rsid w:val="00694828"/>
    <w:rsid w:val="006A1486"/>
    <w:rsid w:val="006A19B7"/>
    <w:rsid w:val="006A33DF"/>
    <w:rsid w:val="006C3B2C"/>
    <w:rsid w:val="006C4441"/>
    <w:rsid w:val="006D1634"/>
    <w:rsid w:val="006D3127"/>
    <w:rsid w:val="006E1FBD"/>
    <w:rsid w:val="006F25FB"/>
    <w:rsid w:val="006F2696"/>
    <w:rsid w:val="0070218F"/>
    <w:rsid w:val="007024F7"/>
    <w:rsid w:val="0070283F"/>
    <w:rsid w:val="007038AD"/>
    <w:rsid w:val="00705EA3"/>
    <w:rsid w:val="0070766B"/>
    <w:rsid w:val="00711110"/>
    <w:rsid w:val="00712FAD"/>
    <w:rsid w:val="00723D84"/>
    <w:rsid w:val="00725055"/>
    <w:rsid w:val="007356FA"/>
    <w:rsid w:val="007419D2"/>
    <w:rsid w:val="00751342"/>
    <w:rsid w:val="0075632F"/>
    <w:rsid w:val="00757FD0"/>
    <w:rsid w:val="00761C44"/>
    <w:rsid w:val="007868CC"/>
    <w:rsid w:val="00793204"/>
    <w:rsid w:val="00796E5A"/>
    <w:rsid w:val="007A14DE"/>
    <w:rsid w:val="007A7EA7"/>
    <w:rsid w:val="007B4211"/>
    <w:rsid w:val="007B4444"/>
    <w:rsid w:val="007C1BCC"/>
    <w:rsid w:val="007D0BB7"/>
    <w:rsid w:val="007D276A"/>
    <w:rsid w:val="007D32C6"/>
    <w:rsid w:val="007D3660"/>
    <w:rsid w:val="007E6F6D"/>
    <w:rsid w:val="007F6E1E"/>
    <w:rsid w:val="007F6F40"/>
    <w:rsid w:val="00802A2B"/>
    <w:rsid w:val="00806D2E"/>
    <w:rsid w:val="00811414"/>
    <w:rsid w:val="008214E4"/>
    <w:rsid w:val="0083115D"/>
    <w:rsid w:val="008361E6"/>
    <w:rsid w:val="0084351E"/>
    <w:rsid w:val="00844CB5"/>
    <w:rsid w:val="00847D31"/>
    <w:rsid w:val="00850939"/>
    <w:rsid w:val="008535DD"/>
    <w:rsid w:val="0085755B"/>
    <w:rsid w:val="008637D2"/>
    <w:rsid w:val="00867527"/>
    <w:rsid w:val="008717A7"/>
    <w:rsid w:val="00871AAF"/>
    <w:rsid w:val="008810F4"/>
    <w:rsid w:val="00881A86"/>
    <w:rsid w:val="00883E5B"/>
    <w:rsid w:val="0089025E"/>
    <w:rsid w:val="008946DA"/>
    <w:rsid w:val="00895E45"/>
    <w:rsid w:val="008A135B"/>
    <w:rsid w:val="008A2253"/>
    <w:rsid w:val="008A64F6"/>
    <w:rsid w:val="008A7477"/>
    <w:rsid w:val="008C3EE6"/>
    <w:rsid w:val="008D1EFC"/>
    <w:rsid w:val="008D3473"/>
    <w:rsid w:val="008E0AC7"/>
    <w:rsid w:val="008E2DAA"/>
    <w:rsid w:val="008E4645"/>
    <w:rsid w:val="008E52B0"/>
    <w:rsid w:val="008E6676"/>
    <w:rsid w:val="008F3A84"/>
    <w:rsid w:val="008F61B8"/>
    <w:rsid w:val="008F7A1E"/>
    <w:rsid w:val="009003B0"/>
    <w:rsid w:val="009007F2"/>
    <w:rsid w:val="00901A12"/>
    <w:rsid w:val="0090319F"/>
    <w:rsid w:val="00911804"/>
    <w:rsid w:val="0092622F"/>
    <w:rsid w:val="00926CFC"/>
    <w:rsid w:val="0094409E"/>
    <w:rsid w:val="0094485E"/>
    <w:rsid w:val="00954671"/>
    <w:rsid w:val="00956B32"/>
    <w:rsid w:val="00956E78"/>
    <w:rsid w:val="009627B1"/>
    <w:rsid w:val="009708BC"/>
    <w:rsid w:val="00971261"/>
    <w:rsid w:val="00972092"/>
    <w:rsid w:val="00980410"/>
    <w:rsid w:val="00983AED"/>
    <w:rsid w:val="00986978"/>
    <w:rsid w:val="00986EA3"/>
    <w:rsid w:val="009879FA"/>
    <w:rsid w:val="009975E0"/>
    <w:rsid w:val="009A0E35"/>
    <w:rsid w:val="009A116B"/>
    <w:rsid w:val="009A462C"/>
    <w:rsid w:val="009A6968"/>
    <w:rsid w:val="009A703D"/>
    <w:rsid w:val="009B156C"/>
    <w:rsid w:val="009B1ED0"/>
    <w:rsid w:val="009B40E4"/>
    <w:rsid w:val="009B4261"/>
    <w:rsid w:val="009C060B"/>
    <w:rsid w:val="009C21FB"/>
    <w:rsid w:val="009C4B57"/>
    <w:rsid w:val="009C56C2"/>
    <w:rsid w:val="009D1BE2"/>
    <w:rsid w:val="009D1C37"/>
    <w:rsid w:val="009D2490"/>
    <w:rsid w:val="009E3F29"/>
    <w:rsid w:val="009E7531"/>
    <w:rsid w:val="009F0F4B"/>
    <w:rsid w:val="009F435A"/>
    <w:rsid w:val="00A044B0"/>
    <w:rsid w:val="00A15E37"/>
    <w:rsid w:val="00A20F43"/>
    <w:rsid w:val="00A251B2"/>
    <w:rsid w:val="00A27A50"/>
    <w:rsid w:val="00A35B74"/>
    <w:rsid w:val="00A371B4"/>
    <w:rsid w:val="00A403C1"/>
    <w:rsid w:val="00A409FB"/>
    <w:rsid w:val="00A40B74"/>
    <w:rsid w:val="00A52CBF"/>
    <w:rsid w:val="00A57E1F"/>
    <w:rsid w:val="00A62448"/>
    <w:rsid w:val="00A63B56"/>
    <w:rsid w:val="00A64C52"/>
    <w:rsid w:val="00A6693D"/>
    <w:rsid w:val="00A67A54"/>
    <w:rsid w:val="00A67BAA"/>
    <w:rsid w:val="00A70DB0"/>
    <w:rsid w:val="00A74F02"/>
    <w:rsid w:val="00A75198"/>
    <w:rsid w:val="00A8683D"/>
    <w:rsid w:val="00A87DB3"/>
    <w:rsid w:val="00A936CD"/>
    <w:rsid w:val="00A950CD"/>
    <w:rsid w:val="00AA1DE4"/>
    <w:rsid w:val="00AA2AB4"/>
    <w:rsid w:val="00AA3AC5"/>
    <w:rsid w:val="00AA5DBF"/>
    <w:rsid w:val="00AB010C"/>
    <w:rsid w:val="00AB1F36"/>
    <w:rsid w:val="00AB4A0A"/>
    <w:rsid w:val="00AC306F"/>
    <w:rsid w:val="00AC5BDA"/>
    <w:rsid w:val="00AE1158"/>
    <w:rsid w:val="00AE12DB"/>
    <w:rsid w:val="00AE6FB8"/>
    <w:rsid w:val="00AF0973"/>
    <w:rsid w:val="00AF7EF2"/>
    <w:rsid w:val="00B05807"/>
    <w:rsid w:val="00B05D22"/>
    <w:rsid w:val="00B14821"/>
    <w:rsid w:val="00B217E0"/>
    <w:rsid w:val="00B339AE"/>
    <w:rsid w:val="00B34228"/>
    <w:rsid w:val="00B35A1C"/>
    <w:rsid w:val="00B402A4"/>
    <w:rsid w:val="00B51B6C"/>
    <w:rsid w:val="00B54C31"/>
    <w:rsid w:val="00B71D00"/>
    <w:rsid w:val="00B71F60"/>
    <w:rsid w:val="00B83574"/>
    <w:rsid w:val="00B86B4B"/>
    <w:rsid w:val="00B913A9"/>
    <w:rsid w:val="00B92F4A"/>
    <w:rsid w:val="00B942DA"/>
    <w:rsid w:val="00BA23E8"/>
    <w:rsid w:val="00BC5D5A"/>
    <w:rsid w:val="00BC6C8E"/>
    <w:rsid w:val="00BD6067"/>
    <w:rsid w:val="00BE1CD6"/>
    <w:rsid w:val="00BE2DAB"/>
    <w:rsid w:val="00BF1A81"/>
    <w:rsid w:val="00BF1E94"/>
    <w:rsid w:val="00BF22D6"/>
    <w:rsid w:val="00BF67AC"/>
    <w:rsid w:val="00BF790A"/>
    <w:rsid w:val="00BF7C3D"/>
    <w:rsid w:val="00C014D0"/>
    <w:rsid w:val="00C04969"/>
    <w:rsid w:val="00C07A98"/>
    <w:rsid w:val="00C11DE6"/>
    <w:rsid w:val="00C21814"/>
    <w:rsid w:val="00C2456D"/>
    <w:rsid w:val="00C25389"/>
    <w:rsid w:val="00C25CCF"/>
    <w:rsid w:val="00C3064C"/>
    <w:rsid w:val="00C320A4"/>
    <w:rsid w:val="00C330EA"/>
    <w:rsid w:val="00C36578"/>
    <w:rsid w:val="00C415EE"/>
    <w:rsid w:val="00C50B66"/>
    <w:rsid w:val="00C51849"/>
    <w:rsid w:val="00C55BA2"/>
    <w:rsid w:val="00C57F51"/>
    <w:rsid w:val="00C63C4E"/>
    <w:rsid w:val="00C67681"/>
    <w:rsid w:val="00C7033E"/>
    <w:rsid w:val="00C747B8"/>
    <w:rsid w:val="00C7678C"/>
    <w:rsid w:val="00C7715A"/>
    <w:rsid w:val="00C849C3"/>
    <w:rsid w:val="00C861D2"/>
    <w:rsid w:val="00C87958"/>
    <w:rsid w:val="00C87E3C"/>
    <w:rsid w:val="00C90CC6"/>
    <w:rsid w:val="00CA2420"/>
    <w:rsid w:val="00CA46DE"/>
    <w:rsid w:val="00CB1938"/>
    <w:rsid w:val="00CB3F25"/>
    <w:rsid w:val="00CB6FD9"/>
    <w:rsid w:val="00CB78F8"/>
    <w:rsid w:val="00CC046F"/>
    <w:rsid w:val="00CC0480"/>
    <w:rsid w:val="00CC7DB3"/>
    <w:rsid w:val="00CD6164"/>
    <w:rsid w:val="00CD7C17"/>
    <w:rsid w:val="00CE2D81"/>
    <w:rsid w:val="00CE602D"/>
    <w:rsid w:val="00CF0BBC"/>
    <w:rsid w:val="00CF424A"/>
    <w:rsid w:val="00CF77E8"/>
    <w:rsid w:val="00D01966"/>
    <w:rsid w:val="00D0656E"/>
    <w:rsid w:val="00D06664"/>
    <w:rsid w:val="00D108DF"/>
    <w:rsid w:val="00D12A18"/>
    <w:rsid w:val="00D14A74"/>
    <w:rsid w:val="00D242D7"/>
    <w:rsid w:val="00D319C1"/>
    <w:rsid w:val="00D33D28"/>
    <w:rsid w:val="00D356FA"/>
    <w:rsid w:val="00D402AB"/>
    <w:rsid w:val="00D52859"/>
    <w:rsid w:val="00D52A20"/>
    <w:rsid w:val="00D53919"/>
    <w:rsid w:val="00D5727B"/>
    <w:rsid w:val="00D60505"/>
    <w:rsid w:val="00D644B3"/>
    <w:rsid w:val="00D6762F"/>
    <w:rsid w:val="00D71DA9"/>
    <w:rsid w:val="00D757F6"/>
    <w:rsid w:val="00D85E02"/>
    <w:rsid w:val="00D864C0"/>
    <w:rsid w:val="00D91295"/>
    <w:rsid w:val="00D972DF"/>
    <w:rsid w:val="00DA4636"/>
    <w:rsid w:val="00DB0C80"/>
    <w:rsid w:val="00DB3D49"/>
    <w:rsid w:val="00DC429C"/>
    <w:rsid w:val="00DC509E"/>
    <w:rsid w:val="00DD0160"/>
    <w:rsid w:val="00DD6943"/>
    <w:rsid w:val="00DE522A"/>
    <w:rsid w:val="00DE5995"/>
    <w:rsid w:val="00DE5A52"/>
    <w:rsid w:val="00DF01E8"/>
    <w:rsid w:val="00DF0F88"/>
    <w:rsid w:val="00DF2580"/>
    <w:rsid w:val="00DF77AF"/>
    <w:rsid w:val="00DF7F39"/>
    <w:rsid w:val="00E149E2"/>
    <w:rsid w:val="00E20EFC"/>
    <w:rsid w:val="00E238AA"/>
    <w:rsid w:val="00E261EE"/>
    <w:rsid w:val="00E3345A"/>
    <w:rsid w:val="00E33BAB"/>
    <w:rsid w:val="00E3791C"/>
    <w:rsid w:val="00E40249"/>
    <w:rsid w:val="00E50397"/>
    <w:rsid w:val="00E536DD"/>
    <w:rsid w:val="00E5510D"/>
    <w:rsid w:val="00E6113C"/>
    <w:rsid w:val="00E66B2C"/>
    <w:rsid w:val="00E755BC"/>
    <w:rsid w:val="00E764DE"/>
    <w:rsid w:val="00E801CD"/>
    <w:rsid w:val="00E83575"/>
    <w:rsid w:val="00E836FE"/>
    <w:rsid w:val="00E83DFE"/>
    <w:rsid w:val="00E85045"/>
    <w:rsid w:val="00E85B80"/>
    <w:rsid w:val="00E9324B"/>
    <w:rsid w:val="00E940E5"/>
    <w:rsid w:val="00E95958"/>
    <w:rsid w:val="00EA5296"/>
    <w:rsid w:val="00EB02D6"/>
    <w:rsid w:val="00EB2FBA"/>
    <w:rsid w:val="00EB4F75"/>
    <w:rsid w:val="00EC3CEC"/>
    <w:rsid w:val="00EC4F9B"/>
    <w:rsid w:val="00EC5397"/>
    <w:rsid w:val="00ED0C73"/>
    <w:rsid w:val="00ED251E"/>
    <w:rsid w:val="00EE0C01"/>
    <w:rsid w:val="00EF1024"/>
    <w:rsid w:val="00EF26CA"/>
    <w:rsid w:val="00EF6775"/>
    <w:rsid w:val="00F0403D"/>
    <w:rsid w:val="00F06975"/>
    <w:rsid w:val="00F06D34"/>
    <w:rsid w:val="00F07D51"/>
    <w:rsid w:val="00F07F2F"/>
    <w:rsid w:val="00F12D54"/>
    <w:rsid w:val="00F157B0"/>
    <w:rsid w:val="00F2047C"/>
    <w:rsid w:val="00F31667"/>
    <w:rsid w:val="00F40F16"/>
    <w:rsid w:val="00F441D7"/>
    <w:rsid w:val="00F45E80"/>
    <w:rsid w:val="00F46336"/>
    <w:rsid w:val="00F535FF"/>
    <w:rsid w:val="00F6450D"/>
    <w:rsid w:val="00F66EDF"/>
    <w:rsid w:val="00F6722D"/>
    <w:rsid w:val="00F71746"/>
    <w:rsid w:val="00F7278A"/>
    <w:rsid w:val="00F904FA"/>
    <w:rsid w:val="00F910A5"/>
    <w:rsid w:val="00F961BB"/>
    <w:rsid w:val="00FA3684"/>
    <w:rsid w:val="00FA436C"/>
    <w:rsid w:val="00FB1FF7"/>
    <w:rsid w:val="00FB5725"/>
    <w:rsid w:val="00FC5C77"/>
    <w:rsid w:val="00FD3F39"/>
    <w:rsid w:val="00FD63B1"/>
    <w:rsid w:val="00FD6FE5"/>
    <w:rsid w:val="00FE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56D0E07E"/>
  <w15:docId w15:val="{D7B59A6F-60E7-4CE9-AF02-83DBE2BCA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B1F3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0D4835"/>
    <w:pPr>
      <w:keepNext/>
      <w:outlineLvl w:val="1"/>
    </w:pPr>
    <w:rPr>
      <w:rFonts w:ascii="Arial" w:eastAsia="MS Mincho" w:hAnsi="Arial" w:cs="Times New Roman"/>
      <w:b/>
      <w:bCs/>
      <w:sz w:val="16"/>
      <w:lang w:val="es-ES" w:eastAsia="ja-JP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0D4835"/>
    <w:pPr>
      <w:keepNext/>
      <w:ind w:right="-29"/>
      <w:jc w:val="center"/>
      <w:outlineLvl w:val="2"/>
    </w:pPr>
    <w:rPr>
      <w:rFonts w:ascii="Arial" w:eastAsia="MS Mincho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20EE9"/>
  </w:style>
  <w:style w:type="paragraph" w:styleId="Fuzeile">
    <w:name w:val="footer"/>
    <w:basedOn w:val="Standard"/>
    <w:link w:val="FuzeileZchn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20EE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20EE9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20EE9"/>
    <w:rPr>
      <w:rFonts w:ascii="Lucida Grande" w:hAnsi="Lucida Grande" w:cs="Lucida Grande"/>
      <w:sz w:val="18"/>
      <w:szCs w:val="18"/>
    </w:rPr>
  </w:style>
  <w:style w:type="character" w:customStyle="1" w:styleId="berschrift2Zchn">
    <w:name w:val="Überschrift 2 Zchn"/>
    <w:basedOn w:val="Absatz-Standardschriftart"/>
    <w:link w:val="berschrift2"/>
    <w:uiPriority w:val="99"/>
    <w:rsid w:val="000D4835"/>
    <w:rPr>
      <w:rFonts w:ascii="Arial" w:eastAsia="MS Mincho" w:hAnsi="Arial" w:cs="Times New Roman"/>
      <w:b/>
      <w:bCs/>
      <w:sz w:val="16"/>
      <w:lang w:val="es-ES" w:eastAsia="ja-JP"/>
    </w:rPr>
  </w:style>
  <w:style w:type="character" w:customStyle="1" w:styleId="berschrift3Zchn">
    <w:name w:val="Überschrift 3 Zchn"/>
    <w:basedOn w:val="Absatz-Standardschriftart"/>
    <w:link w:val="berschrift3"/>
    <w:uiPriority w:val="99"/>
    <w:rsid w:val="000D4835"/>
    <w:rPr>
      <w:rFonts w:ascii="Arial" w:eastAsia="MS Mincho" w:hAnsi="Arial" w:cs="Arial"/>
      <w:b/>
      <w:bCs/>
    </w:rPr>
  </w:style>
  <w:style w:type="character" w:styleId="Hyperlink">
    <w:name w:val="Hyperlink"/>
    <w:basedOn w:val="Absatz-Standardschriftart"/>
    <w:uiPriority w:val="99"/>
    <w:rsid w:val="000D4835"/>
    <w:rPr>
      <w:rFonts w:cs="Times New Roman"/>
      <w:color w:val="0000FF"/>
      <w:u w:val="single"/>
    </w:rPr>
  </w:style>
  <w:style w:type="paragraph" w:customStyle="1" w:styleId="BalloonText1">
    <w:name w:val="Balloon Text1"/>
    <w:basedOn w:val="Standard"/>
    <w:uiPriority w:val="99"/>
    <w:rsid w:val="000D4835"/>
    <w:rPr>
      <w:rFonts w:ascii="Tahoma" w:eastAsia="MS Mincho" w:hAnsi="Tahoma" w:cs="Tahoma"/>
      <w:sz w:val="16"/>
      <w:szCs w:val="16"/>
      <w:lang w:val="en-GB" w:eastAsia="en-US"/>
    </w:rPr>
  </w:style>
  <w:style w:type="paragraph" w:styleId="Gruformel">
    <w:name w:val="Closing"/>
    <w:basedOn w:val="Standard"/>
    <w:link w:val="GruformelZchn"/>
    <w:uiPriority w:val="99"/>
    <w:rsid w:val="00E50397"/>
    <w:pPr>
      <w:widowControl w:val="0"/>
      <w:jc w:val="right"/>
    </w:pPr>
    <w:rPr>
      <w:rFonts w:ascii="Times New Roman" w:eastAsia="MS Mincho" w:hAnsi="Times New Roman" w:cs="Times New Roman"/>
      <w:kern w:val="2"/>
      <w:sz w:val="21"/>
      <w:lang w:val="fr-FR" w:eastAsia="fr-FR" w:bidi="fr-FR"/>
    </w:rPr>
  </w:style>
  <w:style w:type="character" w:customStyle="1" w:styleId="GruformelZchn">
    <w:name w:val="Grußformel Zchn"/>
    <w:basedOn w:val="Absatz-Standardschriftart"/>
    <w:link w:val="Gruformel"/>
    <w:uiPriority w:val="99"/>
    <w:rsid w:val="00E50397"/>
    <w:rPr>
      <w:rFonts w:ascii="Times New Roman" w:eastAsia="MS Mincho" w:hAnsi="Times New Roman" w:cs="Times New Roman"/>
      <w:kern w:val="2"/>
      <w:sz w:val="21"/>
      <w:lang w:val="fr-FR" w:eastAsia="fr-FR" w:bidi="fr-FR"/>
    </w:rPr>
  </w:style>
  <w:style w:type="paragraph" w:styleId="Listenabsatz">
    <w:name w:val="List Paragraph"/>
    <w:basedOn w:val="Standard"/>
    <w:uiPriority w:val="34"/>
    <w:qFormat/>
    <w:rsid w:val="009D1C37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AB1F3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A3E2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A3E2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A3E2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A3E2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A3E26"/>
    <w:rPr>
      <w:b/>
      <w:bCs/>
      <w:sz w:val="20"/>
      <w:szCs w:val="20"/>
    </w:rPr>
  </w:style>
  <w:style w:type="paragraph" w:styleId="StandardWeb">
    <w:name w:val="Normal (Web)"/>
    <w:basedOn w:val="Standard"/>
    <w:uiPriority w:val="99"/>
    <w:semiHidden/>
    <w:unhideWhenUsed/>
    <w:rsid w:val="002E6DD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ellenraster">
    <w:name w:val="Table Grid"/>
    <w:basedOn w:val="NormaleTabelle"/>
    <w:uiPriority w:val="59"/>
    <w:rsid w:val="00170C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basedOn w:val="Standard"/>
    <w:uiPriority w:val="1"/>
    <w:qFormat/>
    <w:rsid w:val="009B40E4"/>
    <w:rPr>
      <w:rFonts w:ascii="Calibri" w:eastAsiaTheme="minorHAnsi" w:hAnsi="Calibri" w:cs="Times New Roman"/>
      <w:sz w:val="22"/>
      <w:szCs w:val="22"/>
      <w:lang w:val="de-AT" w:eastAsia="en-US"/>
    </w:rPr>
  </w:style>
  <w:style w:type="paragraph" w:customStyle="1" w:styleId="s3">
    <w:name w:val="s3"/>
    <w:basedOn w:val="Standard"/>
    <w:rsid w:val="001630C9"/>
    <w:pPr>
      <w:spacing w:before="100" w:beforeAutospacing="1" w:after="100" w:afterAutospacing="1"/>
    </w:pPr>
    <w:rPr>
      <w:rFonts w:ascii="Times New Roman" w:eastAsiaTheme="minorHAnsi" w:hAnsi="Times New Roman" w:cs="Times New Roman"/>
      <w:lang w:val="en-GB" w:eastAsia="en-GB"/>
    </w:rPr>
  </w:style>
  <w:style w:type="character" w:customStyle="1" w:styleId="bumpedfont20">
    <w:name w:val="bumpedfont20"/>
    <w:basedOn w:val="Absatz-Standardschriftart"/>
    <w:rsid w:val="001630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67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35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6234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19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3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5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8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7493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94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77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6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95729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35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84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zda-newsroom.at/" TargetMode="External"/><Relationship Id="rId1" Type="http://schemas.openxmlformats.org/officeDocument/2006/relationships/hyperlink" Target="mailto:pr@mazda.a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20130BC-0201-45BB-B990-D1878A8DC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1547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Mazda Motor Logistics Europe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Danyel</dc:creator>
  <cp:lastModifiedBy>Schmid, Iris</cp:lastModifiedBy>
  <cp:revision>2</cp:revision>
  <cp:lastPrinted>2023-05-12T10:17:00Z</cp:lastPrinted>
  <dcterms:created xsi:type="dcterms:W3CDTF">2023-05-12T11:00:00Z</dcterms:created>
  <dcterms:modified xsi:type="dcterms:W3CDTF">2023-05-12T11:00:00Z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f759577-5ea0-4866-9528-c5abbb8a6af6_Enabled">
    <vt:lpwstr>true</vt:lpwstr>
  </property>
  <property fmtid="{D5CDD505-2E9C-101B-9397-08002B2CF9AE}" pid="3" name="MSIP_Label_8f759577-5ea0-4866-9528-c5abbb8a6af6_SetDate">
    <vt:lpwstr>2023-05-12T09:47:20Z</vt:lpwstr>
  </property>
  <property fmtid="{D5CDD505-2E9C-101B-9397-08002B2CF9AE}" pid="4" name="MSIP_Label_8f759577-5ea0-4866-9528-c5abbb8a6af6_Method">
    <vt:lpwstr>Privileged</vt:lpwstr>
  </property>
  <property fmtid="{D5CDD505-2E9C-101B-9397-08002B2CF9AE}" pid="5" name="MSIP_Label_8f759577-5ea0-4866-9528-c5abbb8a6af6_Name">
    <vt:lpwstr>Public</vt:lpwstr>
  </property>
  <property fmtid="{D5CDD505-2E9C-101B-9397-08002B2CF9AE}" pid="6" name="MSIP_Label_8f759577-5ea0-4866-9528-c5abbb8a6af6_SiteId">
    <vt:lpwstr>88aa0304-bac8-42a3-b26f-81949581123b</vt:lpwstr>
  </property>
  <property fmtid="{D5CDD505-2E9C-101B-9397-08002B2CF9AE}" pid="7" name="MSIP_Label_8f759577-5ea0-4866-9528-c5abbb8a6af6_ActionId">
    <vt:lpwstr>bd833d64-1ba3-4dbb-93fa-9a98fe3242dc</vt:lpwstr>
  </property>
  <property fmtid="{D5CDD505-2E9C-101B-9397-08002B2CF9AE}" pid="8" name="MSIP_Label_8f759577-5ea0-4866-9528-c5abbb8a6af6_ContentBits">
    <vt:lpwstr>0</vt:lpwstr>
  </property>
</Properties>
</file>